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2BAFBA" w14:textId="370198E4" w:rsidR="0008283E" w:rsidRPr="0008283E" w:rsidRDefault="0008283E" w:rsidP="0008283E">
      <w:pPr>
        <w:pStyle w:val="Heading10"/>
        <w:keepNext/>
        <w:keepLines/>
        <w:shd w:val="clear" w:color="auto" w:fill="auto"/>
        <w:spacing w:line="240" w:lineRule="auto"/>
        <w:jc w:val="right"/>
        <w:rPr>
          <w:b w:val="0"/>
          <w:bCs w:val="0"/>
          <w:sz w:val="20"/>
          <w:szCs w:val="20"/>
        </w:rPr>
      </w:pPr>
      <w:bookmarkStart w:id="0" w:name="bookmark0"/>
      <w:r w:rsidRPr="0008283E">
        <w:rPr>
          <w:b w:val="0"/>
          <w:bCs w:val="0"/>
          <w:sz w:val="20"/>
          <w:szCs w:val="20"/>
        </w:rPr>
        <w:t>Pirkimo sąlygų</w:t>
      </w:r>
    </w:p>
    <w:p w14:paraId="3CC3CCDA" w14:textId="24E281E5" w:rsidR="0008283E" w:rsidRPr="0008283E" w:rsidRDefault="0008283E" w:rsidP="0008283E">
      <w:pPr>
        <w:pStyle w:val="Heading10"/>
        <w:keepNext/>
        <w:keepLines/>
        <w:shd w:val="clear" w:color="auto" w:fill="auto"/>
        <w:spacing w:line="240" w:lineRule="auto"/>
        <w:jc w:val="right"/>
        <w:rPr>
          <w:b w:val="0"/>
          <w:bCs w:val="0"/>
          <w:sz w:val="20"/>
          <w:szCs w:val="20"/>
        </w:rPr>
      </w:pPr>
      <w:r w:rsidRPr="0008283E">
        <w:rPr>
          <w:b w:val="0"/>
          <w:bCs w:val="0"/>
          <w:sz w:val="20"/>
          <w:szCs w:val="20"/>
        </w:rPr>
        <w:t>1 priedas „Techninė specifikacija“</w:t>
      </w:r>
    </w:p>
    <w:p w14:paraId="6C1641D0" w14:textId="77777777" w:rsidR="0008283E" w:rsidRDefault="0008283E" w:rsidP="008C4C19">
      <w:pPr>
        <w:pStyle w:val="Heading10"/>
        <w:keepNext/>
        <w:keepLines/>
        <w:shd w:val="clear" w:color="auto" w:fill="auto"/>
        <w:spacing w:line="276" w:lineRule="auto"/>
        <w:rPr>
          <w:sz w:val="24"/>
          <w:szCs w:val="24"/>
        </w:rPr>
      </w:pPr>
    </w:p>
    <w:p w14:paraId="7DC6CB92" w14:textId="09DFDC62" w:rsidR="007E2CF7" w:rsidRPr="00D02F47" w:rsidRDefault="00E96205" w:rsidP="008C4C19">
      <w:pPr>
        <w:pStyle w:val="Heading10"/>
        <w:keepNext/>
        <w:keepLines/>
        <w:shd w:val="clear" w:color="auto" w:fill="auto"/>
        <w:spacing w:line="276" w:lineRule="auto"/>
        <w:rPr>
          <w:sz w:val="24"/>
          <w:szCs w:val="24"/>
        </w:rPr>
      </w:pPr>
      <w:r w:rsidRPr="00D02F47">
        <w:rPr>
          <w:sz w:val="24"/>
          <w:szCs w:val="24"/>
        </w:rPr>
        <w:t xml:space="preserve">PAGAMINTO VALGIO TIEKIMO PASLAUGOS </w:t>
      </w:r>
    </w:p>
    <w:p w14:paraId="1B3CC240" w14:textId="5B0F874F" w:rsidR="00E96205" w:rsidRPr="00D02F47" w:rsidRDefault="00602E6F" w:rsidP="008C4C19">
      <w:pPr>
        <w:pStyle w:val="Heading10"/>
        <w:keepNext/>
        <w:keepLines/>
        <w:shd w:val="clear" w:color="auto" w:fill="auto"/>
        <w:spacing w:line="276" w:lineRule="auto"/>
        <w:rPr>
          <w:sz w:val="24"/>
          <w:szCs w:val="24"/>
        </w:rPr>
      </w:pPr>
      <w:r w:rsidRPr="00D02F47">
        <w:rPr>
          <w:sz w:val="24"/>
          <w:szCs w:val="24"/>
        </w:rPr>
        <w:t>TECHNINĖ SPECIFIKACIJA</w:t>
      </w:r>
      <w:bookmarkEnd w:id="0"/>
    </w:p>
    <w:p w14:paraId="3CBEAA28" w14:textId="77777777" w:rsidR="00E96205" w:rsidRPr="00D02F47" w:rsidRDefault="00E96205" w:rsidP="0008283E">
      <w:pPr>
        <w:pStyle w:val="Heading10"/>
        <w:keepNext/>
        <w:keepLines/>
        <w:shd w:val="clear" w:color="auto" w:fill="auto"/>
        <w:tabs>
          <w:tab w:val="left" w:pos="1985"/>
        </w:tabs>
        <w:spacing w:line="240" w:lineRule="auto"/>
        <w:ind w:firstLine="709"/>
        <w:jc w:val="both"/>
        <w:rPr>
          <w:sz w:val="24"/>
          <w:szCs w:val="24"/>
        </w:rPr>
      </w:pPr>
    </w:p>
    <w:p w14:paraId="08A07B88" w14:textId="217983A3" w:rsidR="00E96205" w:rsidRPr="00D02F47" w:rsidRDefault="00E96205" w:rsidP="0008283E">
      <w:pPr>
        <w:pStyle w:val="Heading10"/>
        <w:keepNext/>
        <w:keepLines/>
        <w:numPr>
          <w:ilvl w:val="0"/>
          <w:numId w:val="5"/>
        </w:numPr>
        <w:shd w:val="clear" w:color="auto" w:fill="auto"/>
        <w:tabs>
          <w:tab w:val="left" w:pos="1134"/>
          <w:tab w:val="left" w:pos="1985"/>
        </w:tabs>
        <w:spacing w:line="240" w:lineRule="auto"/>
        <w:ind w:left="0" w:firstLine="709"/>
        <w:jc w:val="both"/>
        <w:rPr>
          <w:b w:val="0"/>
          <w:bCs w:val="0"/>
          <w:sz w:val="24"/>
          <w:szCs w:val="24"/>
        </w:rPr>
      </w:pPr>
      <w:r w:rsidRPr="00D02F47">
        <w:rPr>
          <w:b w:val="0"/>
          <w:bCs w:val="0"/>
          <w:sz w:val="24"/>
          <w:szCs w:val="24"/>
        </w:rPr>
        <w:t>Pirkimo objektas</w:t>
      </w:r>
      <w:r w:rsidR="0008283E">
        <w:rPr>
          <w:b w:val="0"/>
          <w:bCs w:val="0"/>
          <w:sz w:val="24"/>
          <w:szCs w:val="24"/>
        </w:rPr>
        <w:t xml:space="preserve"> </w:t>
      </w:r>
      <w:r w:rsidRPr="00D02F47">
        <w:rPr>
          <w:b w:val="0"/>
          <w:bCs w:val="0"/>
          <w:sz w:val="24"/>
          <w:szCs w:val="24"/>
        </w:rPr>
        <w:t>- Šiaulių miesto savivaldybės globos namų pagaminto valgio tiekimo socialinių paslaugų gavėjams paslaugos.</w:t>
      </w:r>
    </w:p>
    <w:p w14:paraId="2A6022A7" w14:textId="4DBBB8BD" w:rsidR="00E96205" w:rsidRPr="00D02F47" w:rsidRDefault="00E96205" w:rsidP="0008283E">
      <w:pPr>
        <w:pStyle w:val="Heading10"/>
        <w:keepNext/>
        <w:keepLines/>
        <w:numPr>
          <w:ilvl w:val="0"/>
          <w:numId w:val="5"/>
        </w:numPr>
        <w:shd w:val="clear" w:color="auto" w:fill="auto"/>
        <w:tabs>
          <w:tab w:val="left" w:pos="1134"/>
        </w:tabs>
        <w:spacing w:line="240" w:lineRule="auto"/>
        <w:ind w:left="0" w:firstLine="709"/>
        <w:jc w:val="both"/>
        <w:rPr>
          <w:b w:val="0"/>
          <w:bCs w:val="0"/>
          <w:sz w:val="24"/>
          <w:szCs w:val="24"/>
        </w:rPr>
      </w:pPr>
      <w:r w:rsidRPr="00D02F47">
        <w:rPr>
          <w:b w:val="0"/>
          <w:bCs w:val="0"/>
          <w:sz w:val="24"/>
          <w:szCs w:val="24"/>
        </w:rPr>
        <w:t>Paslaugų teikimo vieta</w:t>
      </w:r>
      <w:r w:rsidR="0008283E">
        <w:rPr>
          <w:b w:val="0"/>
          <w:bCs w:val="0"/>
          <w:sz w:val="24"/>
          <w:szCs w:val="24"/>
        </w:rPr>
        <w:t xml:space="preserve"> </w:t>
      </w:r>
      <w:r w:rsidRPr="00D02F47">
        <w:rPr>
          <w:b w:val="0"/>
          <w:bCs w:val="0"/>
          <w:sz w:val="24"/>
          <w:szCs w:val="24"/>
        </w:rPr>
        <w:t>- Žalgirio g. 3, Šiauliai.</w:t>
      </w:r>
    </w:p>
    <w:p w14:paraId="5AEA1EB0" w14:textId="306FC45F" w:rsidR="00E96205" w:rsidRPr="00D46F5B" w:rsidRDefault="00E96205" w:rsidP="0008283E">
      <w:pPr>
        <w:pStyle w:val="Heading10"/>
        <w:keepNext/>
        <w:keepLines/>
        <w:numPr>
          <w:ilvl w:val="0"/>
          <w:numId w:val="5"/>
        </w:numPr>
        <w:shd w:val="clear" w:color="auto" w:fill="auto"/>
        <w:tabs>
          <w:tab w:val="left" w:pos="1134"/>
        </w:tabs>
        <w:spacing w:line="240" w:lineRule="auto"/>
        <w:ind w:left="0" w:firstLine="709"/>
        <w:jc w:val="both"/>
        <w:rPr>
          <w:b w:val="0"/>
          <w:bCs w:val="0"/>
          <w:color w:val="0070C0"/>
          <w:sz w:val="24"/>
          <w:szCs w:val="24"/>
        </w:rPr>
      </w:pPr>
      <w:r w:rsidRPr="00E327D2">
        <w:rPr>
          <w:b w:val="0"/>
          <w:bCs w:val="0"/>
          <w:sz w:val="24"/>
          <w:szCs w:val="24"/>
        </w:rPr>
        <w:t>Paslauga turės būti teikiama 12 mėnesių</w:t>
      </w:r>
      <w:r w:rsidR="008C4C19" w:rsidRPr="00E327D2">
        <w:rPr>
          <w:b w:val="0"/>
          <w:bCs w:val="0"/>
          <w:sz w:val="24"/>
          <w:szCs w:val="24"/>
        </w:rPr>
        <w:t>.</w:t>
      </w:r>
      <w:r w:rsidRPr="00E327D2">
        <w:rPr>
          <w:b w:val="0"/>
          <w:bCs w:val="0"/>
          <w:sz w:val="24"/>
          <w:szCs w:val="24"/>
        </w:rPr>
        <w:t xml:space="preserve"> </w:t>
      </w:r>
      <w:r w:rsidR="008C4C19" w:rsidRPr="00E327D2">
        <w:rPr>
          <w:b w:val="0"/>
          <w:bCs w:val="0"/>
          <w:sz w:val="24"/>
          <w:szCs w:val="24"/>
        </w:rPr>
        <w:t xml:space="preserve">Sutarties galiojimo laikotarpiu </w:t>
      </w:r>
      <w:r w:rsidRPr="00E327D2">
        <w:rPr>
          <w:b w:val="0"/>
          <w:bCs w:val="0"/>
          <w:sz w:val="24"/>
          <w:szCs w:val="24"/>
        </w:rPr>
        <w:t xml:space="preserve">nenupirkus paslaugų už visą sutartyje nurodytą sumą, abipusiu šalių raštišku susitarimu neviršijant sutartyje nurodytos pirkimo vertės galima pratęsti sutartį </w:t>
      </w:r>
      <w:r w:rsidRPr="00AB074C">
        <w:rPr>
          <w:b w:val="0"/>
          <w:bCs w:val="0"/>
          <w:sz w:val="24"/>
          <w:szCs w:val="24"/>
        </w:rPr>
        <w:t xml:space="preserve">ne ilgiau kaip iki </w:t>
      </w:r>
      <w:r w:rsidR="00E327D2" w:rsidRPr="00AB074C">
        <w:rPr>
          <w:b w:val="0"/>
          <w:bCs w:val="0"/>
          <w:sz w:val="24"/>
          <w:szCs w:val="24"/>
        </w:rPr>
        <w:t>12</w:t>
      </w:r>
      <w:r w:rsidRPr="00AB074C">
        <w:rPr>
          <w:b w:val="0"/>
          <w:bCs w:val="0"/>
          <w:sz w:val="24"/>
          <w:szCs w:val="24"/>
        </w:rPr>
        <w:t xml:space="preserve"> mėnesių.</w:t>
      </w:r>
      <w:r w:rsidRPr="00D40C12">
        <w:rPr>
          <w:b w:val="0"/>
          <w:bCs w:val="0"/>
          <w:sz w:val="24"/>
          <w:szCs w:val="24"/>
        </w:rPr>
        <w:t xml:space="preserve"> </w:t>
      </w:r>
    </w:p>
    <w:p w14:paraId="25572E89" w14:textId="7AA6CB04" w:rsidR="00E96205" w:rsidRPr="00D02F47" w:rsidRDefault="00E96205" w:rsidP="0008283E">
      <w:pPr>
        <w:pStyle w:val="Heading10"/>
        <w:keepNext/>
        <w:keepLines/>
        <w:numPr>
          <w:ilvl w:val="0"/>
          <w:numId w:val="5"/>
        </w:numPr>
        <w:shd w:val="clear" w:color="auto" w:fill="auto"/>
        <w:tabs>
          <w:tab w:val="left" w:pos="1134"/>
        </w:tabs>
        <w:spacing w:line="240" w:lineRule="auto"/>
        <w:ind w:left="0" w:firstLine="709"/>
        <w:jc w:val="both"/>
        <w:rPr>
          <w:b w:val="0"/>
          <w:bCs w:val="0"/>
          <w:sz w:val="24"/>
          <w:szCs w:val="24"/>
        </w:rPr>
      </w:pPr>
      <w:r w:rsidRPr="00D02F47">
        <w:rPr>
          <w:b w:val="0"/>
          <w:bCs w:val="0"/>
          <w:sz w:val="24"/>
          <w:szCs w:val="24"/>
        </w:rPr>
        <w:t>Paslaugos teikiamos darbo dienomis.</w:t>
      </w:r>
    </w:p>
    <w:p w14:paraId="278CF51C" w14:textId="429BB462" w:rsidR="00E96205" w:rsidRPr="00D02F47" w:rsidRDefault="00E96205" w:rsidP="0008283E">
      <w:pPr>
        <w:pStyle w:val="Heading10"/>
        <w:keepNext/>
        <w:keepLines/>
        <w:numPr>
          <w:ilvl w:val="0"/>
          <w:numId w:val="5"/>
        </w:numPr>
        <w:shd w:val="clear" w:color="auto" w:fill="auto"/>
        <w:tabs>
          <w:tab w:val="left" w:pos="1134"/>
        </w:tabs>
        <w:spacing w:line="240" w:lineRule="auto"/>
        <w:ind w:left="0" w:firstLine="709"/>
        <w:jc w:val="both"/>
        <w:rPr>
          <w:b w:val="0"/>
          <w:bCs w:val="0"/>
          <w:sz w:val="24"/>
          <w:szCs w:val="24"/>
        </w:rPr>
      </w:pPr>
      <w:r w:rsidRPr="00D02F47">
        <w:rPr>
          <w:b w:val="0"/>
          <w:bCs w:val="0"/>
          <w:sz w:val="24"/>
          <w:szCs w:val="24"/>
        </w:rPr>
        <w:t>Paslaugų matavimo vienetas</w:t>
      </w:r>
      <w:r w:rsidR="008C4C19" w:rsidRPr="00D02F47">
        <w:rPr>
          <w:b w:val="0"/>
          <w:bCs w:val="0"/>
          <w:sz w:val="24"/>
          <w:szCs w:val="24"/>
        </w:rPr>
        <w:t xml:space="preserve"> </w:t>
      </w:r>
      <w:r w:rsidRPr="00D02F47">
        <w:rPr>
          <w:b w:val="0"/>
          <w:bCs w:val="0"/>
          <w:sz w:val="24"/>
          <w:szCs w:val="24"/>
        </w:rPr>
        <w:t>- pusryčių ir pietų vnt. Vidutinis preliminarus perkančioje organizacijoje maitinamų socialinių paslaugų gavėjų skaičius yra apie 70 (septyniasdešimt) per dieną.</w:t>
      </w:r>
    </w:p>
    <w:p w14:paraId="65B27E7F" w14:textId="5CFCD42A" w:rsidR="00E96205" w:rsidRPr="00D02F47" w:rsidRDefault="00E96205" w:rsidP="0008283E">
      <w:pPr>
        <w:pStyle w:val="Heading10"/>
        <w:keepNext/>
        <w:keepLines/>
        <w:numPr>
          <w:ilvl w:val="0"/>
          <w:numId w:val="5"/>
        </w:numPr>
        <w:shd w:val="clear" w:color="auto" w:fill="auto"/>
        <w:tabs>
          <w:tab w:val="left" w:pos="1134"/>
        </w:tabs>
        <w:spacing w:line="240" w:lineRule="auto"/>
        <w:ind w:left="0" w:firstLine="709"/>
        <w:jc w:val="both"/>
        <w:rPr>
          <w:b w:val="0"/>
          <w:bCs w:val="0"/>
          <w:sz w:val="24"/>
          <w:szCs w:val="24"/>
        </w:rPr>
      </w:pPr>
      <w:r w:rsidRPr="00D02F47">
        <w:rPr>
          <w:b w:val="0"/>
          <w:bCs w:val="0"/>
          <w:sz w:val="24"/>
          <w:szCs w:val="24"/>
        </w:rPr>
        <w:t xml:space="preserve">Paslaugos turi būti teikiamos vadovaujantis: </w:t>
      </w:r>
    </w:p>
    <w:p w14:paraId="6F7B1A81" w14:textId="2CEC8EFB" w:rsidR="00602E6F" w:rsidRPr="00D02F47" w:rsidRDefault="00602E6F" w:rsidP="0008283E">
      <w:pPr>
        <w:pStyle w:val="Heading10"/>
        <w:keepNext/>
        <w:keepLines/>
        <w:numPr>
          <w:ilvl w:val="1"/>
          <w:numId w:val="5"/>
        </w:numPr>
        <w:shd w:val="clear" w:color="auto" w:fill="auto"/>
        <w:tabs>
          <w:tab w:val="left" w:pos="1134"/>
        </w:tabs>
        <w:spacing w:line="240" w:lineRule="auto"/>
        <w:ind w:left="0" w:firstLine="709"/>
        <w:jc w:val="both"/>
        <w:rPr>
          <w:b w:val="0"/>
          <w:bCs w:val="0"/>
          <w:sz w:val="24"/>
          <w:szCs w:val="24"/>
        </w:rPr>
      </w:pPr>
      <w:r w:rsidRPr="00D02F47">
        <w:rPr>
          <w:b w:val="0"/>
          <w:bCs w:val="0"/>
          <w:sz w:val="24"/>
          <w:szCs w:val="24"/>
        </w:rPr>
        <w:t xml:space="preserve"> Lietuvos Respublikos sveikatos apsaugos ministro </w:t>
      </w:r>
      <w:r w:rsidR="009F5F8E" w:rsidRPr="00D02F47">
        <w:rPr>
          <w:b w:val="0"/>
          <w:bCs w:val="0"/>
          <w:sz w:val="24"/>
          <w:szCs w:val="24"/>
        </w:rPr>
        <w:t>20</w:t>
      </w:r>
      <w:r w:rsidR="00262E44" w:rsidRPr="00D02F47">
        <w:rPr>
          <w:b w:val="0"/>
          <w:bCs w:val="0"/>
          <w:sz w:val="24"/>
          <w:szCs w:val="24"/>
        </w:rPr>
        <w:t>23</w:t>
      </w:r>
      <w:r w:rsidR="009F5F8E" w:rsidRPr="00D02F47">
        <w:rPr>
          <w:b w:val="0"/>
          <w:bCs w:val="0"/>
          <w:sz w:val="24"/>
          <w:szCs w:val="24"/>
        </w:rPr>
        <w:t xml:space="preserve"> m. </w:t>
      </w:r>
      <w:r w:rsidR="00262E44" w:rsidRPr="00D02F47">
        <w:rPr>
          <w:b w:val="0"/>
          <w:bCs w:val="0"/>
          <w:sz w:val="24"/>
          <w:szCs w:val="24"/>
        </w:rPr>
        <w:t>sausio 4</w:t>
      </w:r>
      <w:r w:rsidR="009F5F8E" w:rsidRPr="00D02F47">
        <w:rPr>
          <w:b w:val="0"/>
          <w:bCs w:val="0"/>
          <w:sz w:val="24"/>
          <w:szCs w:val="24"/>
        </w:rPr>
        <w:t xml:space="preserve"> d. Nr. V-1</w:t>
      </w:r>
      <w:r w:rsidR="00262E44" w:rsidRPr="00D02F47">
        <w:rPr>
          <w:b w:val="0"/>
          <w:bCs w:val="0"/>
          <w:sz w:val="24"/>
          <w:szCs w:val="24"/>
        </w:rPr>
        <w:t>1</w:t>
      </w:r>
      <w:r w:rsidR="009F5F8E" w:rsidRPr="00D02F47">
        <w:rPr>
          <w:b w:val="0"/>
          <w:bCs w:val="0"/>
          <w:sz w:val="24"/>
          <w:szCs w:val="24"/>
        </w:rPr>
        <w:t xml:space="preserve"> įsakymas „Dėl </w:t>
      </w:r>
      <w:r w:rsidR="00262E44" w:rsidRPr="00D02F47">
        <w:rPr>
          <w:b w:val="0"/>
          <w:bCs w:val="0"/>
          <w:sz w:val="24"/>
          <w:szCs w:val="24"/>
        </w:rPr>
        <w:t xml:space="preserve"> suaugusiųjų asmenų maitinimo organizavimo socialinės globos įstaigose </w:t>
      </w:r>
      <w:r w:rsidR="009F5F8E" w:rsidRPr="00D02F47">
        <w:rPr>
          <w:b w:val="0"/>
          <w:bCs w:val="0"/>
          <w:sz w:val="24"/>
          <w:szCs w:val="24"/>
        </w:rPr>
        <w:t xml:space="preserve"> tvarkos aprašo patvirtinimo“, </w:t>
      </w:r>
      <w:r w:rsidRPr="00D02F47">
        <w:rPr>
          <w:b w:val="0"/>
          <w:bCs w:val="0"/>
          <w:sz w:val="24"/>
          <w:szCs w:val="24"/>
        </w:rPr>
        <w:t>Lietuvos Respublikos sveikatos apsaugos ministro 1999-11-25 įsakymu Nr. 510 patvirtintomis rekomenduojamomis normomis „Rekomenduojamos paros maistinių medžiagų ir energijos normos“ (aktuali 2016-06-23 įsakymo Nr. V-836 redakcija) - Pagrindine dieta (P1).</w:t>
      </w:r>
    </w:p>
    <w:p w14:paraId="1BBA3716" w14:textId="4C28845E" w:rsidR="00602E6F" w:rsidRPr="00D02F47" w:rsidRDefault="00602E6F" w:rsidP="0008283E">
      <w:pPr>
        <w:pStyle w:val="Heading10"/>
        <w:keepNext/>
        <w:keepLines/>
        <w:numPr>
          <w:ilvl w:val="1"/>
          <w:numId w:val="5"/>
        </w:numPr>
        <w:shd w:val="clear" w:color="auto" w:fill="auto"/>
        <w:tabs>
          <w:tab w:val="left" w:pos="1134"/>
        </w:tabs>
        <w:spacing w:line="240" w:lineRule="auto"/>
        <w:ind w:left="0" w:firstLine="709"/>
        <w:jc w:val="both"/>
        <w:rPr>
          <w:b w:val="0"/>
          <w:bCs w:val="0"/>
          <w:sz w:val="24"/>
          <w:szCs w:val="24"/>
        </w:rPr>
      </w:pPr>
      <w:r w:rsidRPr="00D02F47">
        <w:rPr>
          <w:b w:val="0"/>
          <w:bCs w:val="0"/>
          <w:sz w:val="24"/>
          <w:szCs w:val="24"/>
        </w:rPr>
        <w:t xml:space="preserve">Tiekėjas taip pat turi vadovautis </w:t>
      </w:r>
      <w:r w:rsidR="00F82A70" w:rsidRPr="00D02F47">
        <w:rPr>
          <w:b w:val="0"/>
          <w:bCs w:val="0"/>
          <w:color w:val="000000"/>
          <w:sz w:val="24"/>
          <w:szCs w:val="24"/>
        </w:rPr>
        <w:t>HN 15:2021</w:t>
      </w:r>
      <w:r w:rsidR="00F82A70" w:rsidRPr="00D02F47">
        <w:rPr>
          <w:b w:val="0"/>
          <w:bCs w:val="0"/>
          <w:sz w:val="24"/>
          <w:szCs w:val="24"/>
        </w:rPr>
        <w:t xml:space="preserve"> </w:t>
      </w:r>
      <w:r w:rsidR="001B30F2" w:rsidRPr="00D02F47">
        <w:rPr>
          <w:b w:val="0"/>
          <w:bCs w:val="0"/>
          <w:sz w:val="24"/>
          <w:szCs w:val="24"/>
        </w:rPr>
        <w:t>„Maisto higiena“, HN 47-1:2020</w:t>
      </w:r>
      <w:r w:rsidRPr="00D02F47">
        <w:rPr>
          <w:b w:val="0"/>
          <w:bCs w:val="0"/>
          <w:sz w:val="24"/>
          <w:szCs w:val="24"/>
        </w:rPr>
        <w:t xml:space="preserve"> „</w:t>
      </w:r>
      <w:r w:rsidR="009F5F8E" w:rsidRPr="00D02F47">
        <w:rPr>
          <w:b w:val="0"/>
          <w:bCs w:val="0"/>
          <w:sz w:val="24"/>
          <w:szCs w:val="24"/>
        </w:rPr>
        <w:t>Asmens sveikatos priežiūros įstaigos: infekcijų kontrolės reikalavimai</w:t>
      </w:r>
      <w:r w:rsidRPr="00D02F47">
        <w:rPr>
          <w:b w:val="0"/>
          <w:bCs w:val="0"/>
          <w:sz w:val="24"/>
          <w:szCs w:val="24"/>
        </w:rPr>
        <w:t>“.</w:t>
      </w:r>
    </w:p>
    <w:p w14:paraId="6C2D84F2" w14:textId="77777777" w:rsidR="00602E6F" w:rsidRPr="00D02F47" w:rsidRDefault="00602E6F" w:rsidP="0008283E">
      <w:pPr>
        <w:pStyle w:val="Heading10"/>
        <w:keepNext/>
        <w:keepLines/>
        <w:numPr>
          <w:ilvl w:val="1"/>
          <w:numId w:val="5"/>
        </w:numPr>
        <w:shd w:val="clear" w:color="auto" w:fill="auto"/>
        <w:tabs>
          <w:tab w:val="left" w:pos="1134"/>
        </w:tabs>
        <w:spacing w:line="240" w:lineRule="auto"/>
        <w:ind w:left="0" w:firstLine="709"/>
        <w:jc w:val="both"/>
        <w:rPr>
          <w:b w:val="0"/>
          <w:bCs w:val="0"/>
          <w:sz w:val="24"/>
          <w:szCs w:val="24"/>
        </w:rPr>
      </w:pPr>
      <w:r w:rsidRPr="00D02F47">
        <w:rPr>
          <w:b w:val="0"/>
          <w:bCs w:val="0"/>
          <w:sz w:val="24"/>
          <w:szCs w:val="24"/>
        </w:rPr>
        <w:t>Tiekėjas griežtai turi laikytis maisto gaminimo higienos normų, užtikrinti savo darbuotojų saugą ir sveikatą maitinimo paslaugų teikimo perkančioje organizacijoje metu.</w:t>
      </w:r>
    </w:p>
    <w:p w14:paraId="35235A4A" w14:textId="3A8B6096" w:rsidR="00E96205" w:rsidRPr="00D02F47" w:rsidRDefault="00E96205" w:rsidP="00D46F5B">
      <w:pPr>
        <w:pStyle w:val="Sraopastraipa"/>
        <w:numPr>
          <w:ilvl w:val="0"/>
          <w:numId w:val="5"/>
        </w:numPr>
        <w:tabs>
          <w:tab w:val="left" w:pos="0"/>
          <w:tab w:val="left" w:pos="567"/>
          <w:tab w:val="left" w:pos="993"/>
          <w:tab w:val="left" w:pos="1134"/>
        </w:tabs>
        <w:ind w:left="0" w:firstLine="709"/>
        <w:jc w:val="both"/>
      </w:pPr>
      <w:r w:rsidRPr="00D02F47">
        <w:t xml:space="preserve">   Už šios Techninės specifikacijos ir aukščiau nurodytų dokumentų nuostatų laikymąsi atsakingas maitinimo paslaugos teikėjas.</w:t>
      </w:r>
    </w:p>
    <w:p w14:paraId="4619DFD4" w14:textId="77777777" w:rsidR="001433A0" w:rsidRDefault="001433A0" w:rsidP="0008283E">
      <w:pPr>
        <w:pStyle w:val="Bodytext20"/>
        <w:numPr>
          <w:ilvl w:val="0"/>
          <w:numId w:val="5"/>
        </w:numPr>
        <w:shd w:val="clear" w:color="auto" w:fill="auto"/>
        <w:tabs>
          <w:tab w:val="left" w:pos="851"/>
          <w:tab w:val="left" w:pos="1134"/>
        </w:tabs>
        <w:spacing w:line="240" w:lineRule="auto"/>
        <w:ind w:left="0" w:firstLine="709"/>
        <w:jc w:val="both"/>
        <w:rPr>
          <w:sz w:val="24"/>
          <w:szCs w:val="24"/>
        </w:rPr>
      </w:pPr>
      <w:bookmarkStart w:id="1" w:name="_Hlk137554286"/>
      <w:r w:rsidRPr="00D02F47">
        <w:rPr>
          <w:sz w:val="24"/>
          <w:szCs w:val="24"/>
        </w:rPr>
        <w:t>Vieno socialinių paslaugų gavėjų paros energijos ir maistinių medžiagų norma turi atitikti Lietuvos Respublikos sveikatos apsaugos ministro 1999-11-25 įsakymu Nr. 510 patvirtintas rekomenduojamas normas (aktuali 2016 m. birželio 23 d. įsakymo Nr. V-836 redakcija).</w:t>
      </w:r>
    </w:p>
    <w:p w14:paraId="3714A99F" w14:textId="5836DEEC" w:rsidR="00CC29CD" w:rsidRPr="00CC29CD" w:rsidRDefault="00CC29CD" w:rsidP="0008283E">
      <w:pPr>
        <w:pStyle w:val="Bodytext20"/>
        <w:numPr>
          <w:ilvl w:val="0"/>
          <w:numId w:val="5"/>
        </w:numPr>
        <w:shd w:val="clear" w:color="auto" w:fill="auto"/>
        <w:tabs>
          <w:tab w:val="left" w:pos="851"/>
          <w:tab w:val="left" w:pos="1134"/>
        </w:tabs>
        <w:spacing w:line="240" w:lineRule="auto"/>
        <w:ind w:left="0" w:firstLine="709"/>
        <w:jc w:val="both"/>
        <w:rPr>
          <w:sz w:val="24"/>
          <w:szCs w:val="24"/>
        </w:rPr>
      </w:pPr>
      <w:r>
        <w:rPr>
          <w:sz w:val="24"/>
          <w:szCs w:val="24"/>
        </w:rPr>
        <w:t xml:space="preserve">Paslaugų gavėjas savo jėgomis turi teikti </w:t>
      </w:r>
      <w:r w:rsidRPr="00272D5B">
        <w:t>kokybiškas Paslaugas, laikydamasis pažangiausių maisto gamybos technologijų bei galiojančių teisės aktų</w:t>
      </w:r>
      <w:r>
        <w:t xml:space="preserve">. </w:t>
      </w:r>
    </w:p>
    <w:p w14:paraId="2244EA95" w14:textId="77018004" w:rsidR="00CC29CD" w:rsidRPr="00EB724E" w:rsidRDefault="00CC29CD" w:rsidP="0008283E">
      <w:pPr>
        <w:pStyle w:val="Bodytext20"/>
        <w:numPr>
          <w:ilvl w:val="0"/>
          <w:numId w:val="5"/>
        </w:numPr>
        <w:shd w:val="clear" w:color="auto" w:fill="auto"/>
        <w:tabs>
          <w:tab w:val="left" w:pos="851"/>
          <w:tab w:val="left" w:pos="1134"/>
        </w:tabs>
        <w:spacing w:line="240" w:lineRule="auto"/>
        <w:ind w:left="0" w:firstLine="709"/>
        <w:jc w:val="both"/>
        <w:rPr>
          <w:sz w:val="24"/>
          <w:szCs w:val="24"/>
        </w:rPr>
      </w:pPr>
      <w:r w:rsidRPr="00CC29CD">
        <w:rPr>
          <w:sz w:val="24"/>
          <w:szCs w:val="24"/>
        </w:rPr>
        <w:t xml:space="preserve">Tiekti paslaugas Paslaugų gavėjo socialinių paslaugų gavėjams pagal pridedamą pavyzdinį valgiaraštį (Sutarties priedas Nr. </w:t>
      </w:r>
      <w:r w:rsidR="00FD6F62">
        <w:rPr>
          <w:sz w:val="24"/>
          <w:szCs w:val="24"/>
        </w:rPr>
        <w:t>3</w:t>
      </w:r>
      <w:r w:rsidRPr="00CC29CD">
        <w:rPr>
          <w:sz w:val="24"/>
          <w:szCs w:val="24"/>
        </w:rPr>
        <w:t>);</w:t>
      </w:r>
    </w:p>
    <w:bookmarkEnd w:id="1"/>
    <w:p w14:paraId="3344DE58" w14:textId="77777777" w:rsidR="00A505DF" w:rsidRPr="00D02F47" w:rsidRDefault="00A505DF" w:rsidP="0008283E">
      <w:pPr>
        <w:pStyle w:val="Bodytext20"/>
        <w:numPr>
          <w:ilvl w:val="0"/>
          <w:numId w:val="5"/>
        </w:numPr>
        <w:shd w:val="clear" w:color="auto" w:fill="auto"/>
        <w:tabs>
          <w:tab w:val="left" w:pos="851"/>
          <w:tab w:val="left" w:pos="1134"/>
        </w:tabs>
        <w:spacing w:line="240" w:lineRule="auto"/>
        <w:ind w:left="0" w:firstLine="709"/>
        <w:jc w:val="both"/>
        <w:rPr>
          <w:sz w:val="24"/>
          <w:szCs w:val="24"/>
        </w:rPr>
      </w:pPr>
      <w:r w:rsidRPr="00D02F47">
        <w:rPr>
          <w:sz w:val="24"/>
          <w:szCs w:val="24"/>
        </w:rPr>
        <w:t xml:space="preserve">Patiekiamas maistas turi būti kokybiškas, įvairus ir atitikti saugos reikalavimus. </w:t>
      </w:r>
    </w:p>
    <w:p w14:paraId="09B6437B" w14:textId="2419BB9D" w:rsidR="00A505DF" w:rsidRPr="00D02F47" w:rsidRDefault="00A505DF" w:rsidP="0008283E">
      <w:pPr>
        <w:pStyle w:val="Bodytext20"/>
        <w:numPr>
          <w:ilvl w:val="0"/>
          <w:numId w:val="5"/>
        </w:numPr>
        <w:shd w:val="clear" w:color="auto" w:fill="auto"/>
        <w:tabs>
          <w:tab w:val="left" w:pos="851"/>
          <w:tab w:val="left" w:pos="1134"/>
        </w:tabs>
        <w:spacing w:line="240" w:lineRule="auto"/>
        <w:ind w:left="0" w:firstLine="709"/>
        <w:jc w:val="both"/>
        <w:rPr>
          <w:sz w:val="24"/>
          <w:szCs w:val="24"/>
        </w:rPr>
      </w:pPr>
      <w:r w:rsidRPr="00D02F47">
        <w:rPr>
          <w:sz w:val="24"/>
          <w:szCs w:val="24"/>
        </w:rPr>
        <w:t>Pirmenybė teikiama maistines savybes tausojantiems patiekalų gamybos būdams. Maisto pervirimas, perkepimas, prideginimas draudžiamas.</w:t>
      </w:r>
    </w:p>
    <w:p w14:paraId="4C383083" w14:textId="0FDBD53C" w:rsidR="00A505DF" w:rsidRPr="00D02F47" w:rsidRDefault="00A505DF" w:rsidP="0008283E">
      <w:pPr>
        <w:pStyle w:val="Bodytext20"/>
        <w:numPr>
          <w:ilvl w:val="0"/>
          <w:numId w:val="5"/>
        </w:numPr>
        <w:shd w:val="clear" w:color="auto" w:fill="auto"/>
        <w:tabs>
          <w:tab w:val="left" w:pos="851"/>
          <w:tab w:val="left" w:pos="1134"/>
        </w:tabs>
        <w:spacing w:line="240" w:lineRule="auto"/>
        <w:ind w:left="0" w:firstLine="709"/>
        <w:jc w:val="both"/>
        <w:rPr>
          <w:sz w:val="24"/>
          <w:szCs w:val="24"/>
        </w:rPr>
      </w:pPr>
      <w:r w:rsidRPr="00D02F47">
        <w:rPr>
          <w:sz w:val="24"/>
          <w:szCs w:val="24"/>
        </w:rPr>
        <w:t>Kiekvieną dieną turi būti patiekta sezoninių daržovių ir vaisių.</w:t>
      </w:r>
    </w:p>
    <w:p w14:paraId="10E5C3DC" w14:textId="77777777" w:rsidR="00A505DF" w:rsidRPr="00D02F47" w:rsidRDefault="00A505DF" w:rsidP="0008283E">
      <w:pPr>
        <w:pStyle w:val="Bodytext20"/>
        <w:numPr>
          <w:ilvl w:val="0"/>
          <w:numId w:val="5"/>
        </w:numPr>
        <w:tabs>
          <w:tab w:val="left" w:pos="851"/>
          <w:tab w:val="left" w:pos="993"/>
          <w:tab w:val="left" w:pos="1134"/>
        </w:tabs>
        <w:spacing w:line="240" w:lineRule="auto"/>
        <w:ind w:left="0" w:firstLine="709"/>
        <w:jc w:val="both"/>
        <w:rPr>
          <w:sz w:val="24"/>
          <w:szCs w:val="24"/>
        </w:rPr>
      </w:pPr>
      <w:r w:rsidRPr="00D02F47">
        <w:rPr>
          <w:sz w:val="24"/>
          <w:szCs w:val="24"/>
        </w:rPr>
        <w:t>Patiekiamas karštas maistas turi būti gaminamas ir patiekiamas tą pačią kalendorinę dieną.</w:t>
      </w:r>
    </w:p>
    <w:p w14:paraId="42B18827" w14:textId="264A7326" w:rsidR="00A505DF" w:rsidRPr="00D02F47" w:rsidRDefault="00FB23BA" w:rsidP="0008283E">
      <w:pPr>
        <w:pStyle w:val="Bodytext20"/>
        <w:numPr>
          <w:ilvl w:val="0"/>
          <w:numId w:val="5"/>
        </w:numPr>
        <w:shd w:val="clear" w:color="auto" w:fill="auto"/>
        <w:tabs>
          <w:tab w:val="left" w:pos="851"/>
          <w:tab w:val="left" w:pos="1134"/>
        </w:tabs>
        <w:spacing w:line="240" w:lineRule="auto"/>
        <w:ind w:left="0" w:firstLine="709"/>
        <w:jc w:val="both"/>
        <w:rPr>
          <w:sz w:val="24"/>
          <w:szCs w:val="24"/>
        </w:rPr>
      </w:pPr>
      <w:r w:rsidRPr="00D02F47">
        <w:rPr>
          <w:sz w:val="24"/>
          <w:szCs w:val="24"/>
        </w:rPr>
        <w:t>Tas pats patiekalas negali būti tiekiamas dažniau nei kartą per savaitę, išskyrus gėrimus ir garnyrus.</w:t>
      </w:r>
    </w:p>
    <w:p w14:paraId="3639AF9C" w14:textId="0B8FFCCD" w:rsidR="00FB23BA" w:rsidRPr="00D02F47" w:rsidRDefault="00FB23BA" w:rsidP="0008283E">
      <w:pPr>
        <w:pStyle w:val="Bodytext20"/>
        <w:numPr>
          <w:ilvl w:val="0"/>
          <w:numId w:val="5"/>
        </w:numPr>
        <w:shd w:val="clear" w:color="auto" w:fill="auto"/>
        <w:tabs>
          <w:tab w:val="left" w:pos="851"/>
          <w:tab w:val="left" w:pos="1134"/>
        </w:tabs>
        <w:spacing w:line="240" w:lineRule="auto"/>
        <w:ind w:left="0" w:firstLine="709"/>
        <w:jc w:val="both"/>
        <w:rPr>
          <w:sz w:val="24"/>
          <w:szCs w:val="24"/>
        </w:rPr>
      </w:pPr>
      <w:r w:rsidRPr="00D02F47">
        <w:rPr>
          <w:sz w:val="24"/>
          <w:szCs w:val="24"/>
        </w:rPr>
        <w:t>Karštas pietų patiekalas turi būti iš daug baltymų turinčių produktų (mėsa, paukštiena, žuvis, kiaušiniai, ankštinės daržovės, pienas ir pieno produktai) ir angliavandenių turinčių produktų. Su karštu patiekalu turi būti patiekiamas daržovių (išskyrus bulves) ar vaisių garnyras. Šis reikalavimas netaikomas patiekalams iš augalinės kilmės maisto produktų.</w:t>
      </w:r>
    </w:p>
    <w:p w14:paraId="449C511C" w14:textId="5640E321" w:rsidR="00FB23BA" w:rsidRDefault="00D02F47" w:rsidP="0008283E">
      <w:pPr>
        <w:pStyle w:val="Bodytext20"/>
        <w:numPr>
          <w:ilvl w:val="0"/>
          <w:numId w:val="5"/>
        </w:numPr>
        <w:shd w:val="clear" w:color="auto" w:fill="auto"/>
        <w:tabs>
          <w:tab w:val="left" w:pos="851"/>
          <w:tab w:val="left" w:pos="1134"/>
        </w:tabs>
        <w:spacing w:line="240" w:lineRule="auto"/>
        <w:ind w:left="0" w:firstLine="709"/>
        <w:jc w:val="both"/>
        <w:rPr>
          <w:sz w:val="24"/>
          <w:szCs w:val="24"/>
        </w:rPr>
      </w:pPr>
      <w:r w:rsidRPr="00D02F47">
        <w:rPr>
          <w:sz w:val="24"/>
          <w:szCs w:val="24"/>
        </w:rPr>
        <w:t>Atsižvelgiant į sezoniškumą reikalaujama keisti patiekalus (pvz., raugintų kopūstų sriubą į šviežių kopūstų sriubą, burokėlių sriubą į šaltibarščius ir pan.).</w:t>
      </w:r>
    </w:p>
    <w:p w14:paraId="4F5037B5" w14:textId="163BC547" w:rsidR="007A40F8" w:rsidRPr="007A40F8" w:rsidRDefault="007A40F8" w:rsidP="0008283E">
      <w:pPr>
        <w:pStyle w:val="Bodytext20"/>
        <w:numPr>
          <w:ilvl w:val="0"/>
          <w:numId w:val="5"/>
        </w:numPr>
        <w:shd w:val="clear" w:color="auto" w:fill="auto"/>
        <w:tabs>
          <w:tab w:val="left" w:pos="851"/>
          <w:tab w:val="left" w:pos="1134"/>
        </w:tabs>
        <w:spacing w:line="240" w:lineRule="auto"/>
        <w:ind w:left="0" w:firstLine="709"/>
        <w:jc w:val="both"/>
        <w:rPr>
          <w:sz w:val="24"/>
          <w:szCs w:val="24"/>
        </w:rPr>
      </w:pPr>
      <w:r w:rsidRPr="007A40F8">
        <w:rPr>
          <w:sz w:val="24"/>
          <w:szCs w:val="24"/>
        </w:rPr>
        <w:t>Patiekalams ruošti produktai turi turėti ekologiškam produktui išduotą sertifikatą pagal 2018 m. gegužės 30 d. Europos Parlamento ir Tarybos reglamento (ES) 2018/848 dėl ekologinės gamybos ir ekologiškų produktų ženklinimo, kuriuo panaikinamas Tarybos reglamentas (EB) Nr. 834/2007 su visais pakeitimais ir papildymais, reikalavimus; ir (arba).</w:t>
      </w:r>
    </w:p>
    <w:p w14:paraId="5375EED3" w14:textId="76378457" w:rsidR="007A40F8" w:rsidRPr="007A40F8" w:rsidRDefault="007A40F8" w:rsidP="0008283E">
      <w:pPr>
        <w:pStyle w:val="Bodytext20"/>
        <w:numPr>
          <w:ilvl w:val="0"/>
          <w:numId w:val="5"/>
        </w:numPr>
        <w:shd w:val="clear" w:color="auto" w:fill="auto"/>
        <w:tabs>
          <w:tab w:val="left" w:pos="851"/>
          <w:tab w:val="left" w:pos="1134"/>
        </w:tabs>
        <w:spacing w:line="240" w:lineRule="auto"/>
        <w:ind w:left="0" w:firstLine="709"/>
        <w:jc w:val="both"/>
        <w:rPr>
          <w:sz w:val="24"/>
          <w:szCs w:val="24"/>
        </w:rPr>
      </w:pPr>
      <w:r w:rsidRPr="007A40F8">
        <w:rPr>
          <w:sz w:val="24"/>
          <w:szCs w:val="24"/>
        </w:rPr>
        <w:t xml:space="preserve">Patiekalams ruošti produktai turi atitikti 2012 m. lapkričio 21 d. Europos Parlamento ir </w:t>
      </w:r>
      <w:r w:rsidRPr="007A40F8">
        <w:rPr>
          <w:sz w:val="24"/>
          <w:szCs w:val="24"/>
        </w:rPr>
        <w:lastRenderedPageBreak/>
        <w:t>Tarybos reglamento (ES) Nr. 1151/2012 dėl žemės ūkio ir maisto produktų kokybės sistemų ir (ar) Lietuvos Respublikos žemės ūkio ministro 2015 m. sausio 7 d. įsakymo Nr. 3D–10 (atnaujinta reakcija 2022-05-14) „Dėl žemės ūkio ir maisto produktų saugomų kilmės vietos nuorodų, saugomų geografinių nuorodų ir garantuotų tradicinių gaminių įregistravimo ir kai kurių žemės ūkio ministro įsakymų pripažinimo netekusiais galios“ reikalavimus ir jiems yra suteikta saugoma geografinė nuoroda, ir (ar) saugoma kilmės vietos nuoroda, ir (ar) garantuoto tradicinio gaminio nuoroda (toliau – saugomos nuorodos); ir (arba).</w:t>
      </w:r>
    </w:p>
    <w:p w14:paraId="6E57E6D9" w14:textId="26FEE3DA" w:rsidR="007A40F8" w:rsidRPr="007A40F8" w:rsidRDefault="007A40F8" w:rsidP="0008283E">
      <w:pPr>
        <w:pStyle w:val="Bodytext20"/>
        <w:numPr>
          <w:ilvl w:val="0"/>
          <w:numId w:val="5"/>
        </w:numPr>
        <w:shd w:val="clear" w:color="auto" w:fill="auto"/>
        <w:tabs>
          <w:tab w:val="left" w:pos="851"/>
          <w:tab w:val="left" w:pos="1134"/>
        </w:tabs>
        <w:spacing w:line="240" w:lineRule="auto"/>
        <w:ind w:left="0" w:firstLine="709"/>
        <w:jc w:val="both"/>
        <w:rPr>
          <w:sz w:val="24"/>
          <w:szCs w:val="24"/>
        </w:rPr>
      </w:pPr>
      <w:r w:rsidRPr="007A40F8">
        <w:rPr>
          <w:sz w:val="24"/>
          <w:szCs w:val="24"/>
        </w:rPr>
        <w:t>Produktai turi būti sertifikuoti ženklu „Kokybė“, kaip numatyta Lietuvos Respublikos žemės ūkio ministro 2022 m. gegužės 20 d. įsakymu Nr. 3D-351 „Dėl Nacionalinės maisto kokybės sistemos taisyklių patvirtinimo ir kai kurių žemės ūkio ministro įsakymų pripažinimo netekusiais galios“ (toliau – NKP), ar atitikti Europos Parlamento ir Tarybos reglamento (ES) Nr. 1305/2013 dėl paramos kaimo plėtrai, teikiamos Europos Žemės ūkio fondo kaimo plėtrai (EŽŪFKP) lėšomis, kuriuo panaikinamas Tarybos reglamentas (EB) Nr. 1698/2005, 16 straipsnio 1 punkto b dalyje nurodytų lygiaverčių kitų valstybių narių pripažintų maisto produktų kokybės sistemų (toliau – lygiavertės kitų valstybių narių pripažintos maisto produktų kokybės sistemos) reikalavimus (suvestinė redakcija nuo 2024-01-01).</w:t>
      </w:r>
    </w:p>
    <w:p w14:paraId="48296A7B" w14:textId="338FDF54" w:rsidR="00EC211A" w:rsidRPr="00EB724E" w:rsidRDefault="00EB724E" w:rsidP="0008283E">
      <w:pPr>
        <w:pStyle w:val="Bodytext20"/>
        <w:numPr>
          <w:ilvl w:val="0"/>
          <w:numId w:val="5"/>
        </w:numPr>
        <w:shd w:val="clear" w:color="auto" w:fill="auto"/>
        <w:tabs>
          <w:tab w:val="left" w:pos="851"/>
          <w:tab w:val="left" w:pos="1134"/>
        </w:tabs>
        <w:spacing w:line="240" w:lineRule="auto"/>
        <w:ind w:left="0" w:firstLine="709"/>
        <w:jc w:val="both"/>
        <w:rPr>
          <w:sz w:val="24"/>
          <w:szCs w:val="24"/>
        </w:rPr>
      </w:pPr>
      <w:r w:rsidRPr="00EB724E">
        <w:rPr>
          <w:sz w:val="24"/>
          <w:szCs w:val="24"/>
        </w:rPr>
        <w:t xml:space="preserve">Susidariusios atliekos (stiklas, popierius, plastikas, metalas ir kt.) turi būti rūšiuojamos ir perduodamos atliekas tvarkančioms įmonėms. </w:t>
      </w:r>
    </w:p>
    <w:p w14:paraId="3F321255" w14:textId="517A9612" w:rsidR="00EB724E" w:rsidRPr="00FA7BE2" w:rsidRDefault="00EB724E" w:rsidP="0008283E">
      <w:pPr>
        <w:pStyle w:val="Bodytext20"/>
        <w:numPr>
          <w:ilvl w:val="0"/>
          <w:numId w:val="5"/>
        </w:numPr>
        <w:shd w:val="clear" w:color="auto" w:fill="auto"/>
        <w:tabs>
          <w:tab w:val="left" w:pos="851"/>
          <w:tab w:val="left" w:pos="1134"/>
        </w:tabs>
        <w:spacing w:line="240" w:lineRule="auto"/>
        <w:ind w:left="0" w:firstLine="709"/>
        <w:jc w:val="both"/>
        <w:rPr>
          <w:sz w:val="24"/>
          <w:szCs w:val="24"/>
        </w:rPr>
      </w:pPr>
      <w:r w:rsidRPr="00EB724E">
        <w:rPr>
          <w:sz w:val="24"/>
          <w:szCs w:val="24"/>
        </w:rPr>
        <w:t xml:space="preserve">Biologiškai skaidžios atliekos turi būti surenkamos atskirai ir perduodamos šias atliekas kompostuojančioms ar kitaip naudojančioms įmonėms. </w:t>
      </w:r>
    </w:p>
    <w:p w14:paraId="245C14A6" w14:textId="07218C1F" w:rsidR="00D02F47" w:rsidRPr="00D02F47" w:rsidRDefault="00D02F47" w:rsidP="0008283E">
      <w:pPr>
        <w:pStyle w:val="Bodytext20"/>
        <w:numPr>
          <w:ilvl w:val="0"/>
          <w:numId w:val="5"/>
        </w:numPr>
        <w:shd w:val="clear" w:color="auto" w:fill="auto"/>
        <w:tabs>
          <w:tab w:val="left" w:pos="851"/>
          <w:tab w:val="left" w:pos="1134"/>
        </w:tabs>
        <w:spacing w:line="240" w:lineRule="auto"/>
        <w:ind w:left="0" w:firstLine="709"/>
        <w:jc w:val="both"/>
        <w:rPr>
          <w:sz w:val="24"/>
          <w:szCs w:val="24"/>
        </w:rPr>
      </w:pPr>
      <w:r w:rsidRPr="00D02F47">
        <w:rPr>
          <w:color w:val="000000"/>
          <w:sz w:val="24"/>
          <w:szCs w:val="24"/>
        </w:rPr>
        <w:t xml:space="preserve">Patiekalų gamyboje naudojamoje valgomojoje druskoje turi būti 20–40 mg/kg jodo. </w:t>
      </w:r>
    </w:p>
    <w:p w14:paraId="150E57C8" w14:textId="79026AF8" w:rsidR="00D02F47" w:rsidRPr="00D02F47" w:rsidRDefault="00D02F47" w:rsidP="0008283E">
      <w:pPr>
        <w:pStyle w:val="Bodytext20"/>
        <w:numPr>
          <w:ilvl w:val="0"/>
          <w:numId w:val="5"/>
        </w:numPr>
        <w:shd w:val="clear" w:color="auto" w:fill="auto"/>
        <w:tabs>
          <w:tab w:val="left" w:pos="851"/>
          <w:tab w:val="left" w:pos="1134"/>
        </w:tabs>
        <w:spacing w:line="240" w:lineRule="auto"/>
        <w:ind w:left="0" w:firstLine="709"/>
        <w:jc w:val="both"/>
        <w:rPr>
          <w:sz w:val="24"/>
          <w:szCs w:val="24"/>
        </w:rPr>
      </w:pPr>
      <w:r w:rsidRPr="00D02F47">
        <w:rPr>
          <w:sz w:val="24"/>
          <w:szCs w:val="24"/>
        </w:rPr>
        <w:t xml:space="preserve">Patiekiamo maisto maistinės medžiagos turi sudaryti </w:t>
      </w:r>
      <w:r w:rsidRPr="00D02F47">
        <w:rPr>
          <w:color w:val="000000"/>
          <w:sz w:val="24"/>
          <w:szCs w:val="24"/>
        </w:rPr>
        <w:t xml:space="preserve">15±5 proc. baltymų, 30±5 proc. riebalų ir 55±5 proc. angliavandenių. </w:t>
      </w:r>
    </w:p>
    <w:p w14:paraId="217C0132" w14:textId="7521F870" w:rsidR="001433A0" w:rsidRPr="00D02F47" w:rsidRDefault="001433A0" w:rsidP="0008283E">
      <w:pPr>
        <w:pStyle w:val="Bodytext20"/>
        <w:numPr>
          <w:ilvl w:val="0"/>
          <w:numId w:val="5"/>
        </w:numPr>
        <w:shd w:val="clear" w:color="auto" w:fill="auto"/>
        <w:tabs>
          <w:tab w:val="left" w:pos="851"/>
          <w:tab w:val="left" w:pos="1134"/>
        </w:tabs>
        <w:spacing w:line="240" w:lineRule="auto"/>
        <w:ind w:left="0" w:firstLine="709"/>
        <w:jc w:val="both"/>
        <w:rPr>
          <w:sz w:val="24"/>
          <w:szCs w:val="24"/>
        </w:rPr>
      </w:pPr>
      <w:r w:rsidRPr="00D02F47">
        <w:rPr>
          <w:sz w:val="24"/>
          <w:szCs w:val="24"/>
        </w:rPr>
        <w:t>Tiekėjas su pasiūlymu privalo pateikti 15 (penkiolikos) dienų P1 pagrindinės dietos pavyzdinį valgiaraštį, parengtą pagal galiojančių teisės aktų keliamus reikalavimus.</w:t>
      </w:r>
      <w:r w:rsidRPr="00D02F47">
        <w:rPr>
          <w:rFonts w:eastAsia="Calibri"/>
          <w:sz w:val="24"/>
          <w:szCs w:val="24"/>
        </w:rPr>
        <w:t xml:space="preserve"> Valgiaraščiuose prie kiekvieno patiekalo turi būti nurodyti jo kiekis (g) bei energetinė vertė (Kcal). Valgiaraščiuose nurodytų patiekalų receptūros ir gamybos technologiniuose aprašymuose turi būti nurodyti naudojami maisto produktai, jų sudėtis, bruto ir </w:t>
      </w:r>
      <w:proofErr w:type="spellStart"/>
      <w:r w:rsidRPr="00D02F47">
        <w:rPr>
          <w:rFonts w:eastAsia="Calibri"/>
          <w:sz w:val="24"/>
          <w:szCs w:val="24"/>
        </w:rPr>
        <w:t>neto</w:t>
      </w:r>
      <w:proofErr w:type="spellEnd"/>
      <w:r w:rsidRPr="00D02F47">
        <w:rPr>
          <w:rFonts w:eastAsia="Calibri"/>
          <w:sz w:val="24"/>
          <w:szCs w:val="24"/>
        </w:rPr>
        <w:t xml:space="preserve"> kiekiai (g), gamybos būdas (virimas vandenyje ar garuose, kepimas ir pan.).</w:t>
      </w:r>
    </w:p>
    <w:p w14:paraId="080BAD8C" w14:textId="02D4C63F" w:rsidR="001433A0" w:rsidRPr="00D02F47" w:rsidRDefault="004D6102" w:rsidP="0008283E">
      <w:pPr>
        <w:pStyle w:val="Bodytext20"/>
        <w:numPr>
          <w:ilvl w:val="0"/>
          <w:numId w:val="5"/>
        </w:numPr>
        <w:shd w:val="clear" w:color="auto" w:fill="auto"/>
        <w:tabs>
          <w:tab w:val="left" w:pos="851"/>
          <w:tab w:val="left" w:pos="1134"/>
        </w:tabs>
        <w:spacing w:line="240" w:lineRule="auto"/>
        <w:ind w:left="0" w:firstLine="709"/>
        <w:jc w:val="both"/>
        <w:rPr>
          <w:sz w:val="24"/>
          <w:szCs w:val="24"/>
        </w:rPr>
      </w:pPr>
      <w:r w:rsidRPr="00D02F47">
        <w:rPr>
          <w:sz w:val="24"/>
          <w:szCs w:val="24"/>
        </w:rPr>
        <w:t>Paslaugų gavėjui</w:t>
      </w:r>
      <w:r w:rsidR="008C4C19" w:rsidRPr="00D02F47">
        <w:rPr>
          <w:sz w:val="24"/>
          <w:szCs w:val="24"/>
        </w:rPr>
        <w:t xml:space="preserve"> išreiškus poreikį raštu</w:t>
      </w:r>
      <w:r w:rsidR="001433A0" w:rsidRPr="00D02F47">
        <w:rPr>
          <w:sz w:val="24"/>
          <w:szCs w:val="24"/>
        </w:rPr>
        <w:t xml:space="preserve">, tiekėjas turi organizuoti individualų maitinimo režimą, jeigu socialinių paslaugų gavėjui iškyla mitybos problemos dėl ypatingos fizinės ar fiziologinės būklės ir gydytojas skiria individualų maitinimo režimą, mažai kaloringą dietą, pagal pasiūlyme pateiktą pietų ir pusryčių kainą vienam paslaugų gavėjui. </w:t>
      </w:r>
    </w:p>
    <w:p w14:paraId="6F828099" w14:textId="77777777" w:rsidR="001433A0" w:rsidRPr="00D02F47" w:rsidRDefault="001433A0" w:rsidP="0008283E">
      <w:pPr>
        <w:pStyle w:val="Bodytext20"/>
        <w:numPr>
          <w:ilvl w:val="0"/>
          <w:numId w:val="5"/>
        </w:numPr>
        <w:shd w:val="clear" w:color="auto" w:fill="auto"/>
        <w:tabs>
          <w:tab w:val="left" w:pos="993"/>
          <w:tab w:val="left" w:pos="1134"/>
        </w:tabs>
        <w:spacing w:line="240" w:lineRule="auto"/>
        <w:ind w:left="0" w:firstLine="709"/>
        <w:jc w:val="both"/>
        <w:rPr>
          <w:sz w:val="24"/>
          <w:szCs w:val="24"/>
        </w:rPr>
      </w:pPr>
      <w:r w:rsidRPr="00D02F47">
        <w:rPr>
          <w:sz w:val="24"/>
          <w:szCs w:val="24"/>
        </w:rPr>
        <w:t>Maistas turi būti pristatomas taroje (talpos, spec. konteineriai), skirtoje maistui gabenti ir liestis su maistu, užtikrinančioje reikalingą temperatūros režimą, saugą nuo aplinkos taršos. Tiekėjas turi užtikrinti saugaus ir tinkamo vartoti maisto tiekimą.</w:t>
      </w:r>
    </w:p>
    <w:p w14:paraId="7C8C5056" w14:textId="161B98B8" w:rsidR="001433A0" w:rsidRPr="00D02F47" w:rsidRDefault="001433A0" w:rsidP="0008283E">
      <w:pPr>
        <w:pStyle w:val="Bodytext20"/>
        <w:numPr>
          <w:ilvl w:val="0"/>
          <w:numId w:val="5"/>
        </w:numPr>
        <w:shd w:val="clear" w:color="auto" w:fill="auto"/>
        <w:tabs>
          <w:tab w:val="left" w:pos="993"/>
          <w:tab w:val="left" w:pos="1134"/>
        </w:tabs>
        <w:spacing w:line="240" w:lineRule="auto"/>
        <w:ind w:left="0" w:firstLine="709"/>
        <w:jc w:val="both"/>
        <w:rPr>
          <w:sz w:val="24"/>
          <w:szCs w:val="24"/>
        </w:rPr>
      </w:pPr>
      <w:r w:rsidRPr="00D02F47">
        <w:rPr>
          <w:sz w:val="24"/>
          <w:szCs w:val="24"/>
        </w:rPr>
        <w:t>Tiekėjo pristatomo karštojo maisto (patiekalų ir gėrimų) vidaus temperatūra turi būti ne žemesnė kaip 63°C, o šaltojo maisto vidaus temperatūra nuo +7°C iki 14°C.</w:t>
      </w:r>
    </w:p>
    <w:p w14:paraId="4E20F9DF" w14:textId="4E656208" w:rsidR="00CC29CD" w:rsidRDefault="001433A0" w:rsidP="0008283E">
      <w:pPr>
        <w:pStyle w:val="Bodytext20"/>
        <w:numPr>
          <w:ilvl w:val="0"/>
          <w:numId w:val="5"/>
        </w:numPr>
        <w:shd w:val="clear" w:color="auto" w:fill="auto"/>
        <w:tabs>
          <w:tab w:val="left" w:pos="993"/>
          <w:tab w:val="left" w:pos="1134"/>
        </w:tabs>
        <w:spacing w:line="240" w:lineRule="auto"/>
        <w:ind w:left="0" w:firstLine="709"/>
        <w:jc w:val="both"/>
        <w:rPr>
          <w:sz w:val="24"/>
          <w:szCs w:val="24"/>
        </w:rPr>
      </w:pPr>
      <w:r w:rsidRPr="00D02F47">
        <w:rPr>
          <w:sz w:val="24"/>
          <w:szCs w:val="24"/>
        </w:rPr>
        <w:t>Tiekėjas maisto išdalinimui turi turėti ir naudoti savo inventorių (</w:t>
      </w:r>
      <w:proofErr w:type="spellStart"/>
      <w:r w:rsidRPr="00D02F47">
        <w:rPr>
          <w:sz w:val="24"/>
          <w:szCs w:val="24"/>
        </w:rPr>
        <w:t>marmitai</w:t>
      </w:r>
      <w:proofErr w:type="spellEnd"/>
      <w:r w:rsidRPr="00D02F47">
        <w:rPr>
          <w:sz w:val="24"/>
          <w:szCs w:val="24"/>
        </w:rPr>
        <w:t>, vežimėliai, indai ir t.t.) bei inventoriaus plovimui naudoti savo valymo priemones. Tiekėjas plauti naudojamą inventorių turi savo jėgomis.</w:t>
      </w:r>
      <w:r w:rsidR="00CC29CD" w:rsidRPr="00CC29CD">
        <w:rPr>
          <w:sz w:val="24"/>
          <w:szCs w:val="24"/>
        </w:rPr>
        <w:t xml:space="preserve"> Tiekėjas turi maistą pristatyti taroje (talpos, spec. konteineriai), skirtoje maistui gabenti ir tinkamoje liestis su maistu, užtikrinančioje reikalingą temperatūros režimą, saugą nuo aplinkos taršos. Tiekėjas turi užtikrinti saugaus ir tinkamo vartoti maisto tiekimą. </w:t>
      </w:r>
    </w:p>
    <w:p w14:paraId="7C2BD7A6" w14:textId="3CA0E426" w:rsidR="00EB724E" w:rsidRPr="00EB724E" w:rsidRDefault="00EB724E" w:rsidP="0008283E">
      <w:pPr>
        <w:pStyle w:val="Bodytext20"/>
        <w:numPr>
          <w:ilvl w:val="0"/>
          <w:numId w:val="5"/>
        </w:numPr>
        <w:shd w:val="clear" w:color="auto" w:fill="auto"/>
        <w:tabs>
          <w:tab w:val="left" w:pos="993"/>
          <w:tab w:val="left" w:pos="1134"/>
        </w:tabs>
        <w:spacing w:line="240" w:lineRule="auto"/>
        <w:ind w:left="0" w:firstLine="709"/>
        <w:jc w:val="both"/>
        <w:rPr>
          <w:sz w:val="24"/>
          <w:szCs w:val="24"/>
        </w:rPr>
      </w:pPr>
      <w:r w:rsidRPr="00EB724E">
        <w:rPr>
          <w:sz w:val="24"/>
          <w:szCs w:val="24"/>
        </w:rPr>
        <w:t>Tiekėjas privalo užtikrinti, kad transporto priemonė, kuria bus gabenamas maistas atitinka maisto apsaugos reikalavimus (Lietuvos Respublikos maisto ir veterinarijos tarnyba „</w:t>
      </w:r>
      <w:r w:rsidRPr="00EB724E">
        <w:rPr>
          <w:bCs/>
          <w:sz w:val="24"/>
          <w:szCs w:val="24"/>
        </w:rPr>
        <w:t xml:space="preserve">Maisto tvarkymo subjektai, išskyrus pirminės gamybos subjektus, turi turėti įdiegtas ir įgyvendintas procedūras, pagrįstas RVASVT (Rizikos veiksnių analizė ir svarbių valdymo taškų sistema). Pirminės gamybos maisto tvarkymo subjektai, turi vykdyti priemones, skirtas higienai ir produktų apsaugai nuo galimos taršos palaikyti.“ </w:t>
      </w:r>
      <w:r w:rsidRPr="00EB724E">
        <w:rPr>
          <w:rStyle w:val="Grietas"/>
          <w:sz w:val="24"/>
          <w:szCs w:val="24"/>
        </w:rPr>
        <w:t>Higienos reikalavimai - m</w:t>
      </w:r>
      <w:r w:rsidRPr="00EB724E">
        <w:rPr>
          <w:sz w:val="24"/>
          <w:szCs w:val="24"/>
        </w:rPr>
        <w:t xml:space="preserve">aisto produktams pervežti naudojamos transporto priemonės ir (ar) konteineriai turi būti švarūs, geros būklės ir gerai prižiūrimi tam, kad maisto produktai būtų apsaugoti nuo užteršimo, o kai būtina, jų dizainas ir konstrukcija turi būti tokia, kad juos būtų galima tinkamai valyti ir dezinfekuoti. Transportavimo metu pervežami maisto produktai tokiu būdu, kad nebūtų pažeidžiamas pakuočių vientisumas, būtų išvengta pakuočių </w:t>
      </w:r>
      <w:r w:rsidRPr="00EB724E">
        <w:rPr>
          <w:sz w:val="24"/>
          <w:szCs w:val="24"/>
        </w:rPr>
        <w:lastRenderedPageBreak/>
        <w:t>deformacijų, dūžių, išsiliejimo. Maisto produktai dedami į pervežimo priemones ir (ar) konteinerius ir saugomi juose taip, kad taršos rizika būtų kuo mažesnė).</w:t>
      </w:r>
    </w:p>
    <w:p w14:paraId="2DF2DCAB" w14:textId="3BC2CF3F" w:rsidR="001433A0" w:rsidRPr="00CC29CD" w:rsidRDefault="00CC29CD" w:rsidP="0008283E">
      <w:pPr>
        <w:pStyle w:val="Bodytext20"/>
        <w:numPr>
          <w:ilvl w:val="0"/>
          <w:numId w:val="5"/>
        </w:numPr>
        <w:shd w:val="clear" w:color="auto" w:fill="auto"/>
        <w:tabs>
          <w:tab w:val="left" w:pos="993"/>
          <w:tab w:val="left" w:pos="1134"/>
        </w:tabs>
        <w:spacing w:line="240" w:lineRule="auto"/>
        <w:ind w:left="0" w:firstLine="709"/>
        <w:jc w:val="both"/>
        <w:rPr>
          <w:sz w:val="24"/>
          <w:szCs w:val="24"/>
        </w:rPr>
      </w:pPr>
      <w:r w:rsidRPr="00CC29CD">
        <w:rPr>
          <w:sz w:val="24"/>
          <w:szCs w:val="24"/>
        </w:rPr>
        <w:t xml:space="preserve">Esant reikalui, organizuoti individualų maitinimo režimą, jeigu Paslaugų gavėjo pacientui iškyla mitybos problemos dėl ypatingos fizinės ar fiziologinės būklės ir gydytojas skiria individualų maitinimo režimą, mažai kaloringą dietą, pagal sutarties priede Nr. 1 nurodytą pusryčių ir pietų kainą vienam socialinių paslaugų gavėjui. </w:t>
      </w:r>
    </w:p>
    <w:p w14:paraId="587DCEA7" w14:textId="58619DEA" w:rsidR="001433A0" w:rsidRPr="00D02F47" w:rsidRDefault="001433A0" w:rsidP="0008283E">
      <w:pPr>
        <w:pStyle w:val="Bodytext20"/>
        <w:numPr>
          <w:ilvl w:val="0"/>
          <w:numId w:val="5"/>
        </w:numPr>
        <w:shd w:val="clear" w:color="auto" w:fill="auto"/>
        <w:tabs>
          <w:tab w:val="left" w:pos="993"/>
          <w:tab w:val="left" w:pos="1134"/>
        </w:tabs>
        <w:spacing w:line="240" w:lineRule="auto"/>
        <w:ind w:left="0" w:firstLine="709"/>
        <w:jc w:val="both"/>
        <w:rPr>
          <w:sz w:val="24"/>
          <w:szCs w:val="24"/>
        </w:rPr>
      </w:pPr>
      <w:r w:rsidRPr="00D02F47">
        <w:rPr>
          <w:sz w:val="24"/>
          <w:szCs w:val="24"/>
        </w:rPr>
        <w:t>Maistas turi būti pristatomas ir išdalinamas socialinių paslaugų gavėjams pagal grafiką:</w:t>
      </w:r>
    </w:p>
    <w:p w14:paraId="6D6DB6A8" w14:textId="576B7FC6" w:rsidR="001433A0" w:rsidRPr="00D02F47" w:rsidRDefault="001433A0" w:rsidP="0008283E">
      <w:pPr>
        <w:pStyle w:val="Bodytext20"/>
        <w:numPr>
          <w:ilvl w:val="1"/>
          <w:numId w:val="5"/>
        </w:numPr>
        <w:shd w:val="clear" w:color="auto" w:fill="auto"/>
        <w:tabs>
          <w:tab w:val="left" w:pos="1134"/>
          <w:tab w:val="left" w:pos="1560"/>
        </w:tabs>
        <w:spacing w:line="240" w:lineRule="auto"/>
        <w:ind w:left="0" w:firstLine="993"/>
        <w:jc w:val="both"/>
        <w:rPr>
          <w:sz w:val="24"/>
          <w:szCs w:val="24"/>
        </w:rPr>
      </w:pPr>
      <w:r w:rsidRPr="00D02F47">
        <w:rPr>
          <w:sz w:val="24"/>
          <w:szCs w:val="24"/>
        </w:rPr>
        <w:t>Pusryčiai nuo 9:00 val. iki 9.30 val.;</w:t>
      </w:r>
    </w:p>
    <w:p w14:paraId="25052AA4" w14:textId="738B49F4" w:rsidR="001433A0" w:rsidRPr="00D02F47" w:rsidRDefault="001433A0" w:rsidP="0008283E">
      <w:pPr>
        <w:pStyle w:val="Bodytext20"/>
        <w:numPr>
          <w:ilvl w:val="1"/>
          <w:numId w:val="5"/>
        </w:numPr>
        <w:shd w:val="clear" w:color="auto" w:fill="auto"/>
        <w:tabs>
          <w:tab w:val="left" w:pos="1134"/>
          <w:tab w:val="left" w:pos="1560"/>
        </w:tabs>
        <w:spacing w:line="240" w:lineRule="auto"/>
        <w:ind w:left="0" w:firstLine="993"/>
        <w:jc w:val="both"/>
        <w:rPr>
          <w:sz w:val="24"/>
          <w:szCs w:val="24"/>
        </w:rPr>
      </w:pPr>
      <w:r w:rsidRPr="00D02F47">
        <w:rPr>
          <w:sz w:val="24"/>
          <w:szCs w:val="24"/>
        </w:rPr>
        <w:t>Pietūs nuo 13:00 val. iki 13:30 val.</w:t>
      </w:r>
    </w:p>
    <w:p w14:paraId="10955631" w14:textId="77777777" w:rsidR="001433A0" w:rsidRPr="00D02F47" w:rsidRDefault="001433A0" w:rsidP="0008283E">
      <w:pPr>
        <w:pStyle w:val="Bodytext20"/>
        <w:numPr>
          <w:ilvl w:val="0"/>
          <w:numId w:val="5"/>
        </w:numPr>
        <w:shd w:val="clear" w:color="auto" w:fill="auto"/>
        <w:tabs>
          <w:tab w:val="left" w:pos="851"/>
          <w:tab w:val="left" w:pos="1134"/>
        </w:tabs>
        <w:spacing w:line="240" w:lineRule="auto"/>
        <w:ind w:left="0" w:firstLine="709"/>
        <w:jc w:val="both"/>
        <w:rPr>
          <w:sz w:val="24"/>
          <w:szCs w:val="24"/>
        </w:rPr>
      </w:pPr>
      <w:r w:rsidRPr="00D02F47">
        <w:rPr>
          <w:sz w:val="24"/>
          <w:szCs w:val="24"/>
        </w:rPr>
        <w:t xml:space="preserve">Tiekėjas turi turėti patalpas, kuriose gamins maistą perkančiosios organizacijos socialinių paslaugų gavėjams. Savo pasiūlyme pirkimo konkursui privalo nurodyti šių patalpų adresą. Be to, tiekėjas privalo pateikti </w:t>
      </w:r>
      <w:bookmarkStart w:id="2" w:name="_Hlk207099686"/>
      <w:r w:rsidRPr="00D02F47">
        <w:rPr>
          <w:sz w:val="24"/>
          <w:szCs w:val="24"/>
        </w:rPr>
        <w:t xml:space="preserve">Valstybinės maisto ir veterinarijos tarnybos išduotą, galiojantį Maisto tvarkymo subjekto patvirtinimo pažymėjimą, įrodantį, kad nurodytose patalpose tiekėjas turi teisę užsiimti maisto tvarkymo skyrių veikla ir pagaminto valgio tiekimu. </w:t>
      </w:r>
      <w:bookmarkEnd w:id="2"/>
      <w:r w:rsidRPr="00D02F47">
        <w:rPr>
          <w:sz w:val="24"/>
          <w:szCs w:val="24"/>
        </w:rPr>
        <w:t>Perkančioji organizacija pasiūlymų tikrinimo metu, iki pasiūlymų eilės sudarymo, turi teisę apžiūrėti tiekėjo nurodytas maisto gaminimo patalpas.</w:t>
      </w:r>
    </w:p>
    <w:p w14:paraId="1894CB4C" w14:textId="77777777" w:rsidR="001433A0" w:rsidRPr="00D02F47" w:rsidRDefault="001433A0" w:rsidP="0008283E">
      <w:pPr>
        <w:pStyle w:val="Bodytext20"/>
        <w:numPr>
          <w:ilvl w:val="0"/>
          <w:numId w:val="5"/>
        </w:numPr>
        <w:shd w:val="clear" w:color="auto" w:fill="auto"/>
        <w:tabs>
          <w:tab w:val="left" w:pos="851"/>
          <w:tab w:val="left" w:pos="1134"/>
        </w:tabs>
        <w:spacing w:line="240" w:lineRule="auto"/>
        <w:ind w:left="0" w:firstLine="709"/>
        <w:jc w:val="both"/>
        <w:rPr>
          <w:sz w:val="24"/>
          <w:szCs w:val="24"/>
        </w:rPr>
      </w:pPr>
      <w:r w:rsidRPr="00D02F47">
        <w:rPr>
          <w:sz w:val="24"/>
          <w:szCs w:val="24"/>
        </w:rPr>
        <w:t>Į maitinimo paslaugas įeina: produktų pirkimas, saugojimas, patiekalų ir gėrimų iš kokybiškų produktų pagaminimas, jų kasdieninis, nepertraukiamas pristatymas adresu: Žalgirio g. 3, Šiauliai (užsakymo metu nurodomas pristatymo adresas). Jų patiekimas ir išdalinimas perkančiosios organizacijos socialinių paslaugų gavėjams 2 kartus per parą darbo dienomis, bei kiti su maitinimo paslaugomis susiję aptarnavimo darbai.</w:t>
      </w:r>
    </w:p>
    <w:p w14:paraId="33F196B9" w14:textId="0CC9700C" w:rsidR="00851290" w:rsidRPr="002A785D" w:rsidRDefault="00851290" w:rsidP="0008283E">
      <w:pPr>
        <w:pStyle w:val="Bodytext20"/>
        <w:numPr>
          <w:ilvl w:val="0"/>
          <w:numId w:val="5"/>
        </w:numPr>
        <w:shd w:val="clear" w:color="auto" w:fill="auto"/>
        <w:tabs>
          <w:tab w:val="left" w:pos="851"/>
          <w:tab w:val="left" w:pos="1276"/>
          <w:tab w:val="left" w:pos="1985"/>
        </w:tabs>
        <w:spacing w:line="240" w:lineRule="auto"/>
        <w:ind w:left="0" w:firstLine="709"/>
        <w:jc w:val="both"/>
        <w:rPr>
          <w:b/>
          <w:bCs/>
          <w:sz w:val="24"/>
          <w:szCs w:val="24"/>
        </w:rPr>
      </w:pPr>
      <w:r w:rsidRPr="002A785D">
        <w:rPr>
          <w:b/>
          <w:bCs/>
          <w:sz w:val="24"/>
          <w:szCs w:val="24"/>
        </w:rPr>
        <w:t>Maksimalūs galimi įkainiai</w:t>
      </w:r>
      <w:r w:rsidR="000D2F9C" w:rsidRPr="002A785D">
        <w:rPr>
          <w:b/>
          <w:bCs/>
          <w:sz w:val="24"/>
          <w:szCs w:val="24"/>
        </w:rPr>
        <w:t xml:space="preserve"> (su PVM)</w:t>
      </w:r>
      <w:r w:rsidRPr="002A785D">
        <w:rPr>
          <w:b/>
          <w:bCs/>
          <w:sz w:val="24"/>
          <w:szCs w:val="24"/>
        </w:rPr>
        <w:t>:</w:t>
      </w:r>
    </w:p>
    <w:p w14:paraId="398B15AC" w14:textId="5669BB70" w:rsidR="00851290" w:rsidRPr="002A785D" w:rsidRDefault="00851290" w:rsidP="001B4CB2">
      <w:pPr>
        <w:pStyle w:val="Bodytext20"/>
        <w:numPr>
          <w:ilvl w:val="0"/>
          <w:numId w:val="7"/>
        </w:numPr>
        <w:shd w:val="clear" w:color="auto" w:fill="auto"/>
        <w:tabs>
          <w:tab w:val="left" w:pos="851"/>
          <w:tab w:val="left" w:pos="1701"/>
        </w:tabs>
        <w:spacing w:line="240" w:lineRule="auto"/>
        <w:ind w:left="0" w:firstLine="1276"/>
        <w:jc w:val="both"/>
        <w:rPr>
          <w:b/>
          <w:bCs/>
          <w:sz w:val="24"/>
          <w:szCs w:val="24"/>
        </w:rPr>
      </w:pPr>
      <w:r w:rsidRPr="002A785D">
        <w:rPr>
          <w:b/>
          <w:bCs/>
          <w:sz w:val="24"/>
          <w:szCs w:val="24"/>
        </w:rPr>
        <w:t>Pusryčiai</w:t>
      </w:r>
      <w:r w:rsidR="008C4C19" w:rsidRPr="002A785D">
        <w:rPr>
          <w:b/>
          <w:bCs/>
          <w:sz w:val="24"/>
          <w:szCs w:val="24"/>
        </w:rPr>
        <w:t xml:space="preserve"> </w:t>
      </w:r>
      <w:r w:rsidRPr="002A785D">
        <w:rPr>
          <w:b/>
          <w:bCs/>
          <w:sz w:val="24"/>
          <w:szCs w:val="24"/>
        </w:rPr>
        <w:t>-</w:t>
      </w:r>
      <w:r w:rsidR="008C4C19" w:rsidRPr="002A785D">
        <w:rPr>
          <w:b/>
          <w:bCs/>
          <w:sz w:val="24"/>
          <w:szCs w:val="24"/>
        </w:rPr>
        <w:t xml:space="preserve"> </w:t>
      </w:r>
      <w:r w:rsidR="0098490E" w:rsidRPr="002A785D">
        <w:rPr>
          <w:b/>
          <w:bCs/>
          <w:sz w:val="24"/>
          <w:szCs w:val="24"/>
        </w:rPr>
        <w:t>2,</w:t>
      </w:r>
      <w:r w:rsidR="00DC2205" w:rsidRPr="002A785D">
        <w:rPr>
          <w:b/>
          <w:bCs/>
          <w:sz w:val="24"/>
          <w:szCs w:val="24"/>
        </w:rPr>
        <w:t>22</w:t>
      </w:r>
      <w:r w:rsidR="0098490E" w:rsidRPr="002A785D">
        <w:rPr>
          <w:b/>
          <w:bCs/>
          <w:sz w:val="24"/>
          <w:szCs w:val="24"/>
        </w:rPr>
        <w:t xml:space="preserve"> Eur</w:t>
      </w:r>
      <w:r w:rsidR="008C4C19" w:rsidRPr="002A785D">
        <w:rPr>
          <w:b/>
          <w:bCs/>
          <w:sz w:val="24"/>
          <w:szCs w:val="24"/>
        </w:rPr>
        <w:t>;</w:t>
      </w:r>
    </w:p>
    <w:p w14:paraId="4056C3DF" w14:textId="67614101" w:rsidR="00851290" w:rsidRDefault="00851290" w:rsidP="001B4CB2">
      <w:pPr>
        <w:pStyle w:val="Bodytext20"/>
        <w:numPr>
          <w:ilvl w:val="0"/>
          <w:numId w:val="7"/>
        </w:numPr>
        <w:shd w:val="clear" w:color="auto" w:fill="auto"/>
        <w:tabs>
          <w:tab w:val="left" w:pos="851"/>
          <w:tab w:val="left" w:pos="1701"/>
        </w:tabs>
        <w:spacing w:line="240" w:lineRule="auto"/>
        <w:ind w:left="0" w:firstLine="1276"/>
        <w:jc w:val="both"/>
        <w:rPr>
          <w:b/>
          <w:bCs/>
          <w:sz w:val="24"/>
          <w:szCs w:val="24"/>
        </w:rPr>
      </w:pPr>
      <w:r w:rsidRPr="002A785D">
        <w:rPr>
          <w:b/>
          <w:bCs/>
          <w:sz w:val="24"/>
          <w:szCs w:val="24"/>
        </w:rPr>
        <w:t>Pietūs</w:t>
      </w:r>
      <w:r w:rsidR="008C4C19" w:rsidRPr="002A785D">
        <w:rPr>
          <w:b/>
          <w:bCs/>
          <w:sz w:val="24"/>
          <w:szCs w:val="24"/>
        </w:rPr>
        <w:t xml:space="preserve"> - </w:t>
      </w:r>
      <w:r w:rsidR="0098490E" w:rsidRPr="002A785D">
        <w:rPr>
          <w:b/>
          <w:bCs/>
          <w:sz w:val="24"/>
          <w:szCs w:val="24"/>
        </w:rPr>
        <w:t>2,</w:t>
      </w:r>
      <w:r w:rsidR="00DC2205" w:rsidRPr="002A785D">
        <w:rPr>
          <w:b/>
          <w:bCs/>
          <w:sz w:val="24"/>
          <w:szCs w:val="24"/>
        </w:rPr>
        <w:t>9</w:t>
      </w:r>
      <w:r w:rsidR="0008283E">
        <w:rPr>
          <w:b/>
          <w:bCs/>
          <w:sz w:val="24"/>
          <w:szCs w:val="24"/>
        </w:rPr>
        <w:t>0</w:t>
      </w:r>
      <w:r w:rsidR="0098490E" w:rsidRPr="002A785D">
        <w:rPr>
          <w:b/>
          <w:bCs/>
          <w:sz w:val="24"/>
          <w:szCs w:val="24"/>
        </w:rPr>
        <w:t xml:space="preserve"> Eur</w:t>
      </w:r>
      <w:r w:rsidR="008C4C19" w:rsidRPr="002A785D">
        <w:rPr>
          <w:b/>
          <w:bCs/>
          <w:sz w:val="24"/>
          <w:szCs w:val="24"/>
        </w:rPr>
        <w:t>.</w:t>
      </w:r>
    </w:p>
    <w:p w14:paraId="4F42639C" w14:textId="77777777" w:rsidR="001B4CB2" w:rsidRDefault="001B4CB2" w:rsidP="001B4CB2">
      <w:pPr>
        <w:pStyle w:val="Bodytext20"/>
        <w:shd w:val="clear" w:color="auto" w:fill="auto"/>
        <w:tabs>
          <w:tab w:val="left" w:pos="851"/>
          <w:tab w:val="left" w:pos="1701"/>
        </w:tabs>
        <w:spacing w:line="240" w:lineRule="auto"/>
        <w:ind w:firstLine="0"/>
        <w:jc w:val="both"/>
        <w:rPr>
          <w:b/>
          <w:bCs/>
          <w:sz w:val="24"/>
          <w:szCs w:val="24"/>
        </w:rPr>
      </w:pPr>
    </w:p>
    <w:p w14:paraId="756F457D" w14:textId="252E31F5" w:rsidR="001B4CB2" w:rsidRPr="002A785D" w:rsidRDefault="001B4CB2" w:rsidP="001B4CB2">
      <w:pPr>
        <w:pStyle w:val="Bodytext20"/>
        <w:shd w:val="clear" w:color="auto" w:fill="auto"/>
        <w:tabs>
          <w:tab w:val="left" w:pos="851"/>
          <w:tab w:val="left" w:pos="1701"/>
        </w:tabs>
        <w:spacing w:line="240" w:lineRule="auto"/>
        <w:ind w:firstLine="0"/>
        <w:rPr>
          <w:b/>
          <w:bCs/>
          <w:sz w:val="24"/>
          <w:szCs w:val="24"/>
        </w:rPr>
      </w:pPr>
      <w:r>
        <w:rPr>
          <w:b/>
          <w:bCs/>
          <w:sz w:val="24"/>
          <w:szCs w:val="24"/>
        </w:rPr>
        <w:t>______________</w:t>
      </w:r>
    </w:p>
    <w:sectPr w:rsidR="001B4CB2" w:rsidRPr="002A785D" w:rsidSect="00590BBF">
      <w:footerReference w:type="default" r:id="rId8"/>
      <w:pgSz w:w="11909" w:h="16840" w:code="9"/>
      <w:pgMar w:top="1134" w:right="567" w:bottom="851" w:left="1701" w:header="0" w:footer="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63D28E" w14:textId="77777777" w:rsidR="006C41F1" w:rsidRDefault="006C41F1">
      <w:r>
        <w:separator/>
      </w:r>
    </w:p>
  </w:endnote>
  <w:endnote w:type="continuationSeparator" w:id="0">
    <w:p w14:paraId="3CD6BFB1" w14:textId="77777777" w:rsidR="006C41F1" w:rsidRDefault="006C41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BA"/>
    <w:family w:val="swiss"/>
    <w:pitch w:val="variable"/>
    <w:sig w:usb0="E5002EFF" w:usb1="C000605B" w:usb2="00000029" w:usb3="00000000" w:csb0="000101FF" w:csb1="00000000"/>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1715424"/>
      <w:docPartObj>
        <w:docPartGallery w:val="Page Numbers (Bottom of Page)"/>
        <w:docPartUnique/>
      </w:docPartObj>
    </w:sdtPr>
    <w:sdtEndPr>
      <w:rPr>
        <w:rStyle w:val="SraopastraipaDiagrama"/>
        <w:rFonts w:ascii="Times New Roman" w:eastAsia="MS Mincho" w:hAnsi="Times New Roman" w:cs="Times New Roman"/>
        <w:lang w:eastAsia="ar-SA"/>
      </w:rPr>
    </w:sdtEndPr>
    <w:sdtContent>
      <w:p w14:paraId="1E5ECDE5" w14:textId="77777777" w:rsidR="00590BBF" w:rsidRDefault="00590BBF">
        <w:pPr>
          <w:pStyle w:val="Porat"/>
          <w:jc w:val="right"/>
          <w:rPr>
            <w:rStyle w:val="SraopastraipaDiagrama"/>
          </w:rPr>
        </w:pPr>
        <w:r w:rsidRPr="00590BBF">
          <w:rPr>
            <w:rStyle w:val="SraopastraipaDiagrama"/>
          </w:rPr>
          <w:fldChar w:fldCharType="begin"/>
        </w:r>
        <w:r w:rsidRPr="00590BBF">
          <w:rPr>
            <w:rStyle w:val="SraopastraipaDiagrama"/>
          </w:rPr>
          <w:instrText>PAGE   \* MERGEFORMAT</w:instrText>
        </w:r>
        <w:r w:rsidRPr="00590BBF">
          <w:rPr>
            <w:rStyle w:val="SraopastraipaDiagrama"/>
          </w:rPr>
          <w:fldChar w:fldCharType="separate"/>
        </w:r>
        <w:r w:rsidRPr="00590BBF">
          <w:rPr>
            <w:rStyle w:val="SraopastraipaDiagrama"/>
          </w:rPr>
          <w:t>2</w:t>
        </w:r>
        <w:r w:rsidRPr="00590BBF">
          <w:rPr>
            <w:rStyle w:val="SraopastraipaDiagrama"/>
          </w:rPr>
          <w:fldChar w:fldCharType="end"/>
        </w:r>
      </w:p>
      <w:p w14:paraId="4F5630DF" w14:textId="13A0E430" w:rsidR="00590BBF" w:rsidRPr="00590BBF" w:rsidRDefault="00000000">
        <w:pPr>
          <w:pStyle w:val="Porat"/>
          <w:jc w:val="right"/>
          <w:rPr>
            <w:rStyle w:val="SraopastraipaDiagrama"/>
          </w:rPr>
        </w:pPr>
      </w:p>
    </w:sdtContent>
  </w:sdt>
  <w:p w14:paraId="40C9E1A1" w14:textId="77777777" w:rsidR="008606B8" w:rsidRDefault="008606B8">
    <w:pP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E196EA" w14:textId="77777777" w:rsidR="006C41F1" w:rsidRDefault="006C41F1">
      <w:r>
        <w:separator/>
      </w:r>
    </w:p>
  </w:footnote>
  <w:footnote w:type="continuationSeparator" w:id="0">
    <w:p w14:paraId="6C86356F" w14:textId="77777777" w:rsidR="006C41F1" w:rsidRDefault="006C41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34689"/>
    <w:multiLevelType w:val="multilevel"/>
    <w:tmpl w:val="5E345640"/>
    <w:lvl w:ilvl="0">
      <w:start w:val="1"/>
      <w:numFmt w:val="decimal"/>
      <w:lvlText w:val="%1."/>
      <w:lvlJc w:val="left"/>
      <w:rPr>
        <w:rFonts w:ascii="Times New Roman" w:eastAsia="Times New Roman" w:hAnsi="Times New Roman" w:cs="Times New Roman"/>
        <w:b w:val="0"/>
        <w:bCs/>
        <w:i w:val="0"/>
        <w:iCs w:val="0"/>
        <w:smallCaps w:val="0"/>
        <w:strike w:val="0"/>
        <w:color w:val="000000"/>
        <w:spacing w:val="0"/>
        <w:w w:val="100"/>
        <w:position w:val="0"/>
        <w:sz w:val="22"/>
        <w:szCs w:val="22"/>
        <w:u w:val="none"/>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9702F4F"/>
    <w:multiLevelType w:val="multilevel"/>
    <w:tmpl w:val="699601E0"/>
    <w:lvl w:ilvl="0">
      <w:start w:val="10"/>
      <w:numFmt w:val="decimal"/>
      <w:lvlText w:val="%1."/>
      <w:lvlJc w:val="left"/>
      <w:pPr>
        <w:ind w:left="480" w:hanging="480"/>
      </w:pPr>
      <w:rPr>
        <w:rFonts w:hint="default"/>
      </w:rPr>
    </w:lvl>
    <w:lvl w:ilvl="1">
      <w:start w:val="1"/>
      <w:numFmt w:val="decimal"/>
      <w:lvlText w:val="%1.%2."/>
      <w:lvlJc w:val="left"/>
      <w:pPr>
        <w:ind w:left="1140" w:hanging="48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2" w15:restartNumberingAfterBreak="0">
    <w:nsid w:val="19E34F41"/>
    <w:multiLevelType w:val="multilevel"/>
    <w:tmpl w:val="592C61E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7995480"/>
    <w:multiLevelType w:val="multilevel"/>
    <w:tmpl w:val="9B7A050E"/>
    <w:lvl w:ilvl="0">
      <w:start w:val="1"/>
      <w:numFmt w:val="decimal"/>
      <w:lvlText w:val="%1."/>
      <w:lvlJc w:val="left"/>
      <w:pPr>
        <w:ind w:left="720" w:hanging="360"/>
      </w:pPr>
      <w:rPr>
        <w:rFonts w:hint="default"/>
        <w:b w:val="0"/>
        <w:bCs w:val="0"/>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8742CA3"/>
    <w:multiLevelType w:val="multilevel"/>
    <w:tmpl w:val="8F98650A"/>
    <w:lvl w:ilvl="0">
      <w:start w:val="1"/>
      <w:numFmt w:val="decimal"/>
      <w:lvlText w:val="%1."/>
      <w:lvlJc w:val="left"/>
      <w:pPr>
        <w:ind w:left="360" w:hanging="360"/>
      </w:pPr>
      <w:rPr>
        <w:rFonts w:ascii="Times New Roman" w:eastAsia="Calibri" w:hAnsi="Times New Roman" w:cs="Times New Roman"/>
      </w:rPr>
    </w:lvl>
    <w:lvl w:ilvl="1">
      <w:start w:val="1"/>
      <w:numFmt w:val="decimal"/>
      <w:lvlText w:val="%1.%2."/>
      <w:lvlJc w:val="left"/>
      <w:pPr>
        <w:ind w:left="792" w:hanging="432"/>
      </w:pPr>
      <w:rPr>
        <w:strike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6B80571E"/>
    <w:multiLevelType w:val="multilevel"/>
    <w:tmpl w:val="D9FACB5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6C362AF6"/>
    <w:multiLevelType w:val="multilevel"/>
    <w:tmpl w:val="1CD6B54A"/>
    <w:lvl w:ilvl="0">
      <w:start w:val="2"/>
      <w:numFmt w:val="decimal"/>
      <w:lvlText w:val="%1."/>
      <w:lvlJc w:val="left"/>
      <w:pPr>
        <w:ind w:left="360" w:hanging="360"/>
      </w:pPr>
      <w:rPr>
        <w:rFonts w:hint="default"/>
        <w:b w:val="0"/>
      </w:rPr>
    </w:lvl>
    <w:lvl w:ilvl="1">
      <w:start w:val="1"/>
      <w:numFmt w:val="decimal"/>
      <w:lvlText w:val="%1.%2."/>
      <w:lvlJc w:val="left"/>
      <w:pPr>
        <w:ind w:left="1080" w:hanging="360"/>
      </w:pPr>
      <w:rPr>
        <w:rFonts w:hint="default"/>
        <w:b w:val="0"/>
        <w:color w:val="auto"/>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abstractNum w:abstractNumId="7" w15:restartNumberingAfterBreak="0">
    <w:nsid w:val="70996EBE"/>
    <w:multiLevelType w:val="hybridMultilevel"/>
    <w:tmpl w:val="59E2C3E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num w:numId="1" w16cid:durableId="1525442877">
    <w:abstractNumId w:val="5"/>
  </w:num>
  <w:num w:numId="2" w16cid:durableId="667294950">
    <w:abstractNumId w:val="2"/>
  </w:num>
  <w:num w:numId="3" w16cid:durableId="975526332">
    <w:abstractNumId w:val="1"/>
  </w:num>
  <w:num w:numId="4" w16cid:durableId="1761293820">
    <w:abstractNumId w:val="4"/>
  </w:num>
  <w:num w:numId="5" w16cid:durableId="1224291618">
    <w:abstractNumId w:val="3"/>
  </w:num>
  <w:num w:numId="6" w16cid:durableId="59180218">
    <w:abstractNumId w:val="6"/>
  </w:num>
  <w:num w:numId="7" w16cid:durableId="1705397135">
    <w:abstractNumId w:val="7"/>
  </w:num>
  <w:num w:numId="8" w16cid:durableId="1263027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1C99"/>
    <w:rsid w:val="00021222"/>
    <w:rsid w:val="0008283E"/>
    <w:rsid w:val="00090EC4"/>
    <w:rsid w:val="000B31A6"/>
    <w:rsid w:val="000B53E5"/>
    <w:rsid w:val="000D2F9C"/>
    <w:rsid w:val="000F75B7"/>
    <w:rsid w:val="00140749"/>
    <w:rsid w:val="001433A0"/>
    <w:rsid w:val="001B30F2"/>
    <w:rsid w:val="001B4CB2"/>
    <w:rsid w:val="001E0B87"/>
    <w:rsid w:val="002473DD"/>
    <w:rsid w:val="00262BC2"/>
    <w:rsid w:val="00262E44"/>
    <w:rsid w:val="002804A1"/>
    <w:rsid w:val="002A64E3"/>
    <w:rsid w:val="002A785D"/>
    <w:rsid w:val="00303C8A"/>
    <w:rsid w:val="00315790"/>
    <w:rsid w:val="00315B66"/>
    <w:rsid w:val="00327BA9"/>
    <w:rsid w:val="0034275A"/>
    <w:rsid w:val="0035734D"/>
    <w:rsid w:val="00381131"/>
    <w:rsid w:val="00394D34"/>
    <w:rsid w:val="003B2DE9"/>
    <w:rsid w:val="003C525D"/>
    <w:rsid w:val="003D186D"/>
    <w:rsid w:val="003E3666"/>
    <w:rsid w:val="003F2F88"/>
    <w:rsid w:val="00410BFD"/>
    <w:rsid w:val="004369D7"/>
    <w:rsid w:val="00446E02"/>
    <w:rsid w:val="004A23DE"/>
    <w:rsid w:val="004B62A8"/>
    <w:rsid w:val="004C3ADC"/>
    <w:rsid w:val="004D6102"/>
    <w:rsid w:val="004E79FD"/>
    <w:rsid w:val="0052772F"/>
    <w:rsid w:val="00531927"/>
    <w:rsid w:val="00533961"/>
    <w:rsid w:val="00537796"/>
    <w:rsid w:val="00545184"/>
    <w:rsid w:val="00556C07"/>
    <w:rsid w:val="00576A7E"/>
    <w:rsid w:val="005774D2"/>
    <w:rsid w:val="00590BBF"/>
    <w:rsid w:val="005A4E52"/>
    <w:rsid w:val="005B51EA"/>
    <w:rsid w:val="005C27F2"/>
    <w:rsid w:val="00602E6F"/>
    <w:rsid w:val="00631C99"/>
    <w:rsid w:val="006330CF"/>
    <w:rsid w:val="00633689"/>
    <w:rsid w:val="006346C9"/>
    <w:rsid w:val="00641152"/>
    <w:rsid w:val="00690939"/>
    <w:rsid w:val="00692A35"/>
    <w:rsid w:val="006964A4"/>
    <w:rsid w:val="006C3EF3"/>
    <w:rsid w:val="006C41F1"/>
    <w:rsid w:val="006E6124"/>
    <w:rsid w:val="00744FAF"/>
    <w:rsid w:val="007878FD"/>
    <w:rsid w:val="007A31D3"/>
    <w:rsid w:val="007A40F8"/>
    <w:rsid w:val="007E2CF7"/>
    <w:rsid w:val="00851290"/>
    <w:rsid w:val="008606B8"/>
    <w:rsid w:val="008914C7"/>
    <w:rsid w:val="00891D23"/>
    <w:rsid w:val="008B6F48"/>
    <w:rsid w:val="008C4C19"/>
    <w:rsid w:val="008F2ECB"/>
    <w:rsid w:val="00912CFE"/>
    <w:rsid w:val="00922525"/>
    <w:rsid w:val="0098490E"/>
    <w:rsid w:val="009D09C9"/>
    <w:rsid w:val="009F5F8E"/>
    <w:rsid w:val="00A11108"/>
    <w:rsid w:val="00A2137A"/>
    <w:rsid w:val="00A505DF"/>
    <w:rsid w:val="00A55F83"/>
    <w:rsid w:val="00A8367F"/>
    <w:rsid w:val="00AA338E"/>
    <w:rsid w:val="00AB074C"/>
    <w:rsid w:val="00AB57BE"/>
    <w:rsid w:val="00AF48FD"/>
    <w:rsid w:val="00B3256C"/>
    <w:rsid w:val="00B41B29"/>
    <w:rsid w:val="00B528EB"/>
    <w:rsid w:val="00B620DC"/>
    <w:rsid w:val="00B94FEA"/>
    <w:rsid w:val="00B960CC"/>
    <w:rsid w:val="00BA2E55"/>
    <w:rsid w:val="00BB1A4B"/>
    <w:rsid w:val="00BB4E02"/>
    <w:rsid w:val="00C10856"/>
    <w:rsid w:val="00C3761A"/>
    <w:rsid w:val="00C43FD3"/>
    <w:rsid w:val="00C513EF"/>
    <w:rsid w:val="00C74B95"/>
    <w:rsid w:val="00CB5582"/>
    <w:rsid w:val="00CC29CD"/>
    <w:rsid w:val="00CC5838"/>
    <w:rsid w:val="00CE1BF6"/>
    <w:rsid w:val="00CE6778"/>
    <w:rsid w:val="00CF1DB3"/>
    <w:rsid w:val="00D02F47"/>
    <w:rsid w:val="00D40C12"/>
    <w:rsid w:val="00D46F5B"/>
    <w:rsid w:val="00D500E4"/>
    <w:rsid w:val="00DA55BB"/>
    <w:rsid w:val="00DC2205"/>
    <w:rsid w:val="00DF0C38"/>
    <w:rsid w:val="00E327D2"/>
    <w:rsid w:val="00E424FC"/>
    <w:rsid w:val="00E96205"/>
    <w:rsid w:val="00EA436F"/>
    <w:rsid w:val="00EB724E"/>
    <w:rsid w:val="00EC211A"/>
    <w:rsid w:val="00EF0940"/>
    <w:rsid w:val="00F40712"/>
    <w:rsid w:val="00F53D40"/>
    <w:rsid w:val="00F82A70"/>
    <w:rsid w:val="00F90326"/>
    <w:rsid w:val="00FA7BE2"/>
    <w:rsid w:val="00FB23BA"/>
    <w:rsid w:val="00FD6F62"/>
    <w:rsid w:val="00FF424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AFAD8F"/>
  <w15:docId w15:val="{7D1FB5C9-632F-4293-8768-3F4D6DC491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602E6F"/>
    <w:pPr>
      <w:widowControl w:val="0"/>
      <w:spacing w:after="0" w:line="240" w:lineRule="auto"/>
    </w:pPr>
    <w:rPr>
      <w:rFonts w:ascii="Microsoft Sans Serif" w:eastAsia="Microsoft Sans Serif" w:hAnsi="Microsoft Sans Serif" w:cs="Microsoft Sans Serif"/>
      <w:color w:val="000000"/>
      <w:sz w:val="24"/>
      <w:szCs w:val="24"/>
      <w:lang w:eastAsia="lt-LT" w:bidi="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dresasantvoko">
    <w:name w:val="envelope address"/>
    <w:basedOn w:val="prastasis"/>
    <w:uiPriority w:val="99"/>
    <w:semiHidden/>
    <w:unhideWhenUsed/>
    <w:rsid w:val="005C27F2"/>
    <w:pPr>
      <w:framePr w:w="7920" w:h="1980" w:hRule="exact" w:hSpace="180" w:wrap="auto" w:hAnchor="page" w:xAlign="center" w:yAlign="bottom"/>
      <w:ind w:left="2880"/>
    </w:pPr>
    <w:rPr>
      <w:rFonts w:ascii="Times New Roman" w:eastAsiaTheme="majorEastAsia" w:hAnsi="Times New Roman" w:cstheme="majorBidi"/>
      <w:b/>
      <w:sz w:val="28"/>
    </w:rPr>
  </w:style>
  <w:style w:type="paragraph" w:styleId="Vokoatgalinisadresas">
    <w:name w:val="envelope return"/>
    <w:basedOn w:val="prastasis"/>
    <w:uiPriority w:val="99"/>
    <w:semiHidden/>
    <w:unhideWhenUsed/>
    <w:rsid w:val="005C27F2"/>
    <w:rPr>
      <w:rFonts w:ascii="Times New Roman" w:eastAsiaTheme="majorEastAsia" w:hAnsi="Times New Roman" w:cstheme="majorBidi"/>
      <w:b/>
      <w:sz w:val="28"/>
      <w:szCs w:val="20"/>
    </w:rPr>
  </w:style>
  <w:style w:type="character" w:customStyle="1" w:styleId="Heading1">
    <w:name w:val="Heading #1_"/>
    <w:basedOn w:val="Numatytasispastraiposriftas"/>
    <w:link w:val="Heading10"/>
    <w:rsid w:val="00602E6F"/>
    <w:rPr>
      <w:rFonts w:ascii="Times New Roman" w:eastAsia="Times New Roman" w:hAnsi="Times New Roman" w:cs="Times New Roman"/>
      <w:b/>
      <w:bCs/>
      <w:sz w:val="28"/>
      <w:szCs w:val="28"/>
      <w:shd w:val="clear" w:color="auto" w:fill="FFFFFF"/>
    </w:rPr>
  </w:style>
  <w:style w:type="character" w:customStyle="1" w:styleId="Bodytext2">
    <w:name w:val="Body text (2)_"/>
    <w:basedOn w:val="Numatytasispastraiposriftas"/>
    <w:link w:val="Bodytext20"/>
    <w:rsid w:val="00602E6F"/>
    <w:rPr>
      <w:rFonts w:ascii="Times New Roman" w:eastAsia="Times New Roman" w:hAnsi="Times New Roman" w:cs="Times New Roman"/>
      <w:shd w:val="clear" w:color="auto" w:fill="FFFFFF"/>
    </w:rPr>
  </w:style>
  <w:style w:type="paragraph" w:customStyle="1" w:styleId="Heading10">
    <w:name w:val="Heading #1"/>
    <w:basedOn w:val="prastasis"/>
    <w:link w:val="Heading1"/>
    <w:rsid w:val="00602E6F"/>
    <w:pPr>
      <w:shd w:val="clear" w:color="auto" w:fill="FFFFFF"/>
      <w:spacing w:line="302" w:lineRule="exact"/>
      <w:jc w:val="center"/>
      <w:outlineLvl w:val="0"/>
    </w:pPr>
    <w:rPr>
      <w:rFonts w:ascii="Times New Roman" w:eastAsia="Times New Roman" w:hAnsi="Times New Roman" w:cs="Times New Roman"/>
      <w:b/>
      <w:bCs/>
      <w:color w:val="auto"/>
      <w:sz w:val="28"/>
      <w:szCs w:val="28"/>
      <w:lang w:eastAsia="en-US" w:bidi="ar-SA"/>
    </w:rPr>
  </w:style>
  <w:style w:type="paragraph" w:customStyle="1" w:styleId="Bodytext20">
    <w:name w:val="Body text (2)"/>
    <w:basedOn w:val="prastasis"/>
    <w:link w:val="Bodytext2"/>
    <w:rsid w:val="00602E6F"/>
    <w:pPr>
      <w:shd w:val="clear" w:color="auto" w:fill="FFFFFF"/>
      <w:spacing w:line="302" w:lineRule="exact"/>
      <w:ind w:hanging="380"/>
      <w:jc w:val="center"/>
    </w:pPr>
    <w:rPr>
      <w:rFonts w:ascii="Times New Roman" w:eastAsia="Times New Roman" w:hAnsi="Times New Roman" w:cs="Times New Roman"/>
      <w:color w:val="auto"/>
      <w:sz w:val="22"/>
      <w:szCs w:val="22"/>
      <w:lang w:eastAsia="en-US" w:bidi="ar-SA"/>
    </w:rPr>
  </w:style>
  <w:style w:type="paragraph" w:styleId="Antrats">
    <w:name w:val="header"/>
    <w:basedOn w:val="prastasis"/>
    <w:link w:val="AntratsDiagrama"/>
    <w:uiPriority w:val="99"/>
    <w:unhideWhenUsed/>
    <w:rsid w:val="00602E6F"/>
    <w:pPr>
      <w:tabs>
        <w:tab w:val="center" w:pos="4986"/>
        <w:tab w:val="right" w:pos="9972"/>
      </w:tabs>
    </w:pPr>
  </w:style>
  <w:style w:type="character" w:customStyle="1" w:styleId="AntratsDiagrama">
    <w:name w:val="Antraštės Diagrama"/>
    <w:basedOn w:val="Numatytasispastraiposriftas"/>
    <w:link w:val="Antrats"/>
    <w:uiPriority w:val="99"/>
    <w:rsid w:val="00602E6F"/>
    <w:rPr>
      <w:rFonts w:ascii="Microsoft Sans Serif" w:eastAsia="Microsoft Sans Serif" w:hAnsi="Microsoft Sans Serif" w:cs="Microsoft Sans Serif"/>
      <w:color w:val="000000"/>
      <w:sz w:val="24"/>
      <w:szCs w:val="24"/>
      <w:lang w:eastAsia="lt-LT" w:bidi="lt-LT"/>
    </w:rPr>
  </w:style>
  <w:style w:type="paragraph" w:styleId="Porat">
    <w:name w:val="footer"/>
    <w:basedOn w:val="prastasis"/>
    <w:link w:val="PoratDiagrama"/>
    <w:uiPriority w:val="99"/>
    <w:unhideWhenUsed/>
    <w:rsid w:val="00602E6F"/>
    <w:pPr>
      <w:tabs>
        <w:tab w:val="center" w:pos="4986"/>
        <w:tab w:val="right" w:pos="9972"/>
      </w:tabs>
    </w:pPr>
  </w:style>
  <w:style w:type="character" w:customStyle="1" w:styleId="PoratDiagrama">
    <w:name w:val="Poraštė Diagrama"/>
    <w:basedOn w:val="Numatytasispastraiposriftas"/>
    <w:link w:val="Porat"/>
    <w:uiPriority w:val="99"/>
    <w:rsid w:val="00602E6F"/>
    <w:rPr>
      <w:rFonts w:ascii="Microsoft Sans Serif" w:eastAsia="Microsoft Sans Serif" w:hAnsi="Microsoft Sans Serif" w:cs="Microsoft Sans Serif"/>
      <w:color w:val="000000"/>
      <w:sz w:val="24"/>
      <w:szCs w:val="24"/>
      <w:lang w:eastAsia="lt-LT" w:bidi="lt-LT"/>
    </w:rPr>
  </w:style>
  <w:style w:type="paragraph" w:styleId="Debesliotekstas">
    <w:name w:val="Balloon Text"/>
    <w:basedOn w:val="prastasis"/>
    <w:link w:val="DebesliotekstasDiagrama"/>
    <w:uiPriority w:val="99"/>
    <w:semiHidden/>
    <w:unhideWhenUsed/>
    <w:rsid w:val="00EF0940"/>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EF0940"/>
    <w:rPr>
      <w:rFonts w:ascii="Tahoma" w:eastAsia="Microsoft Sans Serif" w:hAnsi="Tahoma" w:cs="Tahoma"/>
      <w:color w:val="000000"/>
      <w:sz w:val="16"/>
      <w:szCs w:val="16"/>
      <w:lang w:eastAsia="lt-LT" w:bidi="lt-LT"/>
    </w:rPr>
  </w:style>
  <w:style w:type="paragraph" w:styleId="Sraopastraipa">
    <w:name w:val="List Paragraph"/>
    <w:aliases w:val="List not in Table,Numbering,ERP-List Paragraph,List Paragraph11,Bullet EY,List Paragraph2,List Paragraph Red,Buletai,List Paragraph21,lp1,Bullet 1,Use Case List Paragraph,List Paragraph111,Paragraph,Numbered List,Lentele,List Paragr1"/>
    <w:basedOn w:val="prastasis"/>
    <w:link w:val="SraopastraipaDiagrama"/>
    <w:uiPriority w:val="34"/>
    <w:qFormat/>
    <w:rsid w:val="00E96205"/>
    <w:pPr>
      <w:widowControl/>
      <w:suppressAutoHyphens/>
      <w:ind w:left="720"/>
      <w:contextualSpacing/>
    </w:pPr>
    <w:rPr>
      <w:rFonts w:ascii="Times New Roman" w:eastAsia="MS Mincho" w:hAnsi="Times New Roman" w:cs="Times New Roman"/>
      <w:color w:val="auto"/>
      <w:lang w:eastAsia="ar-SA" w:bidi="ar-SA"/>
    </w:rPr>
  </w:style>
  <w:style w:type="character" w:customStyle="1" w:styleId="SraopastraipaDiagrama">
    <w:name w:val="Sąrašo pastraipa Diagrama"/>
    <w:aliases w:val="List not in Table Diagrama,Numbering Diagrama,ERP-List Paragraph Diagrama,List Paragraph11 Diagrama,Bullet EY Diagrama,List Paragraph2 Diagrama,List Paragraph Red Diagrama,Buletai Diagrama,List Paragraph21 Diagrama,lp1 Diagrama"/>
    <w:link w:val="Sraopastraipa"/>
    <w:uiPriority w:val="34"/>
    <w:qFormat/>
    <w:rsid w:val="00E96205"/>
    <w:rPr>
      <w:rFonts w:ascii="Times New Roman" w:eastAsia="MS Mincho" w:hAnsi="Times New Roman" w:cs="Times New Roman"/>
      <w:sz w:val="24"/>
      <w:szCs w:val="24"/>
      <w:lang w:eastAsia="ar-SA"/>
    </w:rPr>
  </w:style>
  <w:style w:type="character" w:styleId="Grietas">
    <w:name w:val="Strong"/>
    <w:basedOn w:val="Numatytasispastraiposriftas"/>
    <w:uiPriority w:val="22"/>
    <w:qFormat/>
    <w:rsid w:val="00EB724E"/>
    <w:rPr>
      <w:b/>
      <w:bCs/>
    </w:rPr>
  </w:style>
  <w:style w:type="paragraph" w:styleId="prastasiniatinklio">
    <w:name w:val="Normal (Web)"/>
    <w:basedOn w:val="prastasis"/>
    <w:uiPriority w:val="99"/>
    <w:unhideWhenUsed/>
    <w:rsid w:val="00EB724E"/>
    <w:pPr>
      <w:widowControl/>
      <w:spacing w:before="100" w:beforeAutospacing="1" w:after="100" w:afterAutospacing="1"/>
    </w:pPr>
    <w:rPr>
      <w:rFonts w:ascii="Times New Roman" w:eastAsia="Times New Roman" w:hAnsi="Times New Roman" w:cs="Times New Roman"/>
      <w:color w:val="auto"/>
      <w:lang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0407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D16B48-C8AC-4568-9FD8-88149DF10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6400</Words>
  <Characters>3649</Characters>
  <Application>Microsoft Office Word</Application>
  <DocSecurity>0</DocSecurity>
  <Lines>30</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Milerytė</dc:creator>
  <cp:lastModifiedBy>PC31</cp:lastModifiedBy>
  <cp:revision>5</cp:revision>
  <dcterms:created xsi:type="dcterms:W3CDTF">2025-08-21T11:17:00Z</dcterms:created>
  <dcterms:modified xsi:type="dcterms:W3CDTF">2025-08-27T10:05:00Z</dcterms:modified>
</cp:coreProperties>
</file>